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EDA77" w14:textId="00E3F0AE" w:rsidR="00185C2C" w:rsidRPr="003259B8" w:rsidRDefault="00185C2C" w:rsidP="00DF03B9">
      <w:pPr>
        <w:tabs>
          <w:tab w:val="right" w:pos="9216"/>
        </w:tabs>
        <w:spacing w:beforeLines="50" w:before="120"/>
        <w:jc w:val="both"/>
        <w:rPr>
          <w:rFonts w:ascii="Times New Roman" w:hAnsi="Times New Roman"/>
          <w:b/>
          <w:kern w:val="2"/>
          <w:lang w:eastAsia="zh-CN"/>
        </w:rPr>
      </w:pPr>
      <w:r w:rsidRPr="003259B8">
        <w:rPr>
          <w:b/>
          <w:kern w:val="2"/>
          <w:lang w:eastAsia="zh-CN"/>
        </w:rPr>
        <w:t>3GPP TSG RAN WG1 Meeting #106bis-e</w:t>
      </w:r>
      <w:r w:rsidRPr="003259B8">
        <w:rPr>
          <w:rFonts w:ascii="Times New Roman" w:hAnsi="Times New Roman"/>
          <w:b/>
          <w:kern w:val="2"/>
          <w:lang w:eastAsia="zh-CN"/>
        </w:rPr>
        <w:t xml:space="preserve"> </w:t>
      </w:r>
      <w:r w:rsidRPr="003259B8">
        <w:rPr>
          <w:rFonts w:ascii="Times New Roman" w:hAnsi="Times New Roman"/>
          <w:b/>
          <w:kern w:val="2"/>
          <w:lang w:eastAsia="zh-CN"/>
        </w:rPr>
        <w:tab/>
        <w:t>R1-21</w:t>
      </w:r>
      <w:r w:rsidR="002D5B0E" w:rsidRPr="003259B8">
        <w:rPr>
          <w:rFonts w:ascii="Times New Roman" w:hAnsi="Times New Roman"/>
          <w:b/>
          <w:kern w:val="2"/>
          <w:lang w:eastAsia="zh-CN"/>
        </w:rPr>
        <w:t>10421</w:t>
      </w:r>
    </w:p>
    <w:p w14:paraId="122FEBCA" w14:textId="77777777" w:rsidR="00185C2C" w:rsidRPr="003259B8" w:rsidRDefault="00185C2C" w:rsidP="00DF03B9">
      <w:pPr>
        <w:jc w:val="both"/>
        <w:rPr>
          <w:rFonts w:ascii="Times New Roman" w:hAnsi="Times New Roman"/>
          <w:b/>
          <w:kern w:val="2"/>
          <w:lang w:eastAsia="zh-CN"/>
        </w:rPr>
      </w:pPr>
      <w:r w:rsidRPr="003259B8">
        <w:rPr>
          <w:b/>
          <w:kern w:val="2"/>
          <w:lang w:eastAsia="zh-CN"/>
        </w:rPr>
        <w:t>e-Meeting, October 11</w:t>
      </w:r>
      <w:r w:rsidRPr="003259B8">
        <w:rPr>
          <w:b/>
          <w:kern w:val="2"/>
          <w:vertAlign w:val="superscript"/>
          <w:lang w:eastAsia="zh-CN"/>
        </w:rPr>
        <w:t>th</w:t>
      </w:r>
      <w:r w:rsidRPr="003259B8">
        <w:rPr>
          <w:b/>
          <w:kern w:val="2"/>
          <w:lang w:eastAsia="zh-CN"/>
        </w:rPr>
        <w:t xml:space="preserve"> – 19</w:t>
      </w:r>
      <w:r w:rsidRPr="003259B8">
        <w:rPr>
          <w:b/>
          <w:kern w:val="2"/>
          <w:vertAlign w:val="superscript"/>
          <w:lang w:eastAsia="zh-CN"/>
        </w:rPr>
        <w:t>th</w:t>
      </w:r>
      <w:r w:rsidRPr="003259B8">
        <w:rPr>
          <w:b/>
          <w:kern w:val="2"/>
          <w:lang w:eastAsia="zh-CN"/>
        </w:rPr>
        <w:t>, 2021</w:t>
      </w:r>
    </w:p>
    <w:p w14:paraId="2F20C8CF" w14:textId="77777777" w:rsidR="00B2244E" w:rsidRPr="003259B8" w:rsidRDefault="00B2244E" w:rsidP="00DF03B9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17C4858B" w14:textId="77777777" w:rsidR="00B2244E" w:rsidRPr="003259B8" w:rsidRDefault="00B2244E" w:rsidP="00DF03B9">
      <w:pPr>
        <w:spacing w:after="60"/>
        <w:ind w:left="1555" w:hanging="1555"/>
        <w:jc w:val="both"/>
        <w:rPr>
          <w:rFonts w:ascii="Times New Roman" w:hAnsi="Times New Roman"/>
          <w:b/>
          <w:kern w:val="2"/>
          <w:lang w:eastAsia="zh-CN"/>
        </w:rPr>
      </w:pPr>
      <w:r w:rsidRPr="003259B8">
        <w:rPr>
          <w:rFonts w:ascii="Times New Roman" w:hAnsi="Times New Roman"/>
          <w:b/>
          <w:kern w:val="2"/>
          <w:lang w:eastAsia="zh-CN"/>
        </w:rPr>
        <w:t>Agenda Item:</w:t>
      </w:r>
      <w:r w:rsidRPr="003259B8">
        <w:rPr>
          <w:rFonts w:ascii="Times New Roman" w:hAnsi="Times New Roman"/>
          <w:b/>
          <w:kern w:val="2"/>
          <w:lang w:eastAsia="zh-CN"/>
        </w:rPr>
        <w:tab/>
        <w:t>8.1.4</w:t>
      </w:r>
    </w:p>
    <w:p w14:paraId="6943DEE4" w14:textId="77777777" w:rsidR="00B2244E" w:rsidRPr="003259B8" w:rsidRDefault="00B2244E" w:rsidP="00DF03B9">
      <w:pPr>
        <w:spacing w:after="60"/>
        <w:ind w:left="1555" w:hanging="1555"/>
        <w:jc w:val="both"/>
        <w:rPr>
          <w:rFonts w:ascii="Times New Roman" w:hAnsi="Times New Roman"/>
          <w:b/>
          <w:kern w:val="2"/>
          <w:lang w:eastAsia="zh-CN"/>
        </w:rPr>
      </w:pPr>
      <w:r w:rsidRPr="003259B8">
        <w:rPr>
          <w:rFonts w:ascii="Times New Roman" w:hAnsi="Times New Roman"/>
          <w:b/>
          <w:kern w:val="2"/>
          <w:lang w:eastAsia="zh-CN"/>
        </w:rPr>
        <w:t>Source:</w:t>
      </w:r>
      <w:r w:rsidRPr="003259B8">
        <w:rPr>
          <w:rFonts w:ascii="Times New Roman" w:hAnsi="Times New Roman"/>
          <w:b/>
          <w:kern w:val="2"/>
          <w:lang w:eastAsia="zh-CN"/>
        </w:rPr>
        <w:tab/>
        <w:t>Huawei, HiSilicon</w:t>
      </w:r>
      <w:r w:rsidR="00736E58" w:rsidRPr="003259B8">
        <w:rPr>
          <w:rFonts w:ascii="Times New Roman" w:hAnsi="Times New Roman"/>
          <w:b/>
          <w:kern w:val="2"/>
          <w:lang w:eastAsia="zh-CN"/>
        </w:rPr>
        <w:t xml:space="preserve"> </w:t>
      </w:r>
      <w:r w:rsidR="00736E58" w:rsidRPr="003259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(Moderator)</w:t>
      </w:r>
    </w:p>
    <w:p w14:paraId="6BCAAFE9" w14:textId="77777777" w:rsidR="00B2244E" w:rsidRPr="003259B8" w:rsidRDefault="00B2244E" w:rsidP="00DF03B9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3259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3259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Summary of CSI enhancements for MTRP and FDD </w:t>
      </w:r>
      <w:r w:rsidRPr="003259B8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(Round 1)</w:t>
      </w:r>
    </w:p>
    <w:p w14:paraId="59CB6ABD" w14:textId="77777777" w:rsidR="00B2244E" w:rsidRPr="003259B8" w:rsidRDefault="00B2244E" w:rsidP="00DF03B9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3259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3259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BCAC07B" w14:textId="77777777" w:rsidR="00B2244E" w:rsidRPr="003259B8" w:rsidRDefault="00B2244E" w:rsidP="00DF03B9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 w:eastAsia="zh-CN"/>
        </w:rPr>
      </w:pPr>
    </w:p>
    <w:p w14:paraId="5C471722" w14:textId="77777777" w:rsidR="00B2244E" w:rsidRPr="003259B8" w:rsidRDefault="00B2244E" w:rsidP="00DF03B9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bookmarkStart w:id="0" w:name="_Ref32248407"/>
      <w:r w:rsidRPr="003259B8">
        <w:rPr>
          <w:rFonts w:ascii="Calibri" w:hAnsi="Calibri" w:cs="Calibri"/>
          <w:sz w:val="28"/>
          <w:szCs w:val="28"/>
        </w:rPr>
        <w:t>Introduction</w:t>
      </w:r>
      <w:bookmarkEnd w:id="0"/>
    </w:p>
    <w:p w14:paraId="2E4F5549" w14:textId="77777777" w:rsidR="00B2244E" w:rsidRPr="003259B8" w:rsidRDefault="00B2244E" w:rsidP="00DF03B9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3259B8">
        <w:rPr>
          <w:rFonts w:ascii="Calibri" w:hAnsi="Calibri" w:cs="Calibri"/>
          <w:sz w:val="28"/>
          <w:szCs w:val="28"/>
        </w:rPr>
        <w:t xml:space="preserve">Summary of CSI enhancement for FDD </w:t>
      </w:r>
    </w:p>
    <w:p w14:paraId="549C9276" w14:textId="1FB975F0" w:rsidR="00B2244E" w:rsidRPr="003259B8" w:rsidRDefault="00B2244E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</w:rPr>
      </w:pPr>
    </w:p>
    <w:p w14:paraId="107794DF" w14:textId="77777777" w:rsidR="00E32E5B" w:rsidRPr="003259B8" w:rsidRDefault="00E32E5B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Proposal 1: </w:t>
      </w:r>
      <w:r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>Fo</w:t>
      </w:r>
      <w:r w:rsidRPr="003259B8">
        <w:rPr>
          <w:rFonts w:ascii="Times New Roman" w:hAnsi="Times New Roman"/>
          <w:i/>
          <w:sz w:val="22"/>
          <w:szCs w:val="22"/>
          <w:lang w:eastAsia="zh-CN"/>
        </w:rPr>
        <w:t>r Rel-17 PS codebook</w:t>
      </w:r>
      <w:r w:rsidRPr="003259B8">
        <w:rPr>
          <w:rFonts w:ascii="Times New Roman" w:eastAsiaTheme="minorEastAsia" w:hAnsi="Times New Roman"/>
          <w:i/>
          <w:strike/>
          <w:sz w:val="22"/>
          <w:szCs w:val="22"/>
          <w:lang w:eastAsia="zh-CN"/>
        </w:rPr>
        <w:t xml:space="preserve">, </w:t>
      </w:r>
      <w:r w:rsidRPr="003259B8">
        <w:rPr>
          <w:rFonts w:ascii="Times New Roman" w:hAnsi="Times New Roman"/>
          <w:i/>
          <w:strike/>
          <w:sz w:val="22"/>
          <w:szCs w:val="22"/>
          <w:lang w:eastAsia="zh-CN"/>
        </w:rPr>
        <w:t>down-select one from the following Alts</w:t>
      </w:r>
      <w:r w:rsidRPr="003259B8">
        <w:rPr>
          <w:rFonts w:ascii="Times New Roman" w:hAnsi="Times New Roman"/>
          <w:i/>
          <w:sz w:val="22"/>
          <w:szCs w:val="22"/>
          <w:lang w:eastAsia="zh-CN"/>
        </w:rPr>
        <w:t xml:space="preserve"> for rank 3 and 4:</w:t>
      </w:r>
    </w:p>
    <w:p w14:paraId="5696DCB8" w14:textId="77777777" w:rsidR="00E32E5B" w:rsidRPr="003259B8" w:rsidRDefault="00E32E5B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 xml:space="preserve">Alt 1: </w:t>
      </w:r>
      <w:r w:rsidRPr="003259B8">
        <w:rPr>
          <w:rFonts w:ascii="Times New Roman" w:hAnsi="Times New Roman"/>
          <w:b/>
          <w:bCs/>
          <w:i/>
          <w:iCs/>
          <w:sz w:val="22"/>
        </w:rPr>
        <w:t>Support layer-common port selection</w:t>
      </w:r>
    </w:p>
    <w:p w14:paraId="749E510A" w14:textId="77777777" w:rsidR="00E32E5B" w:rsidRPr="003259B8" w:rsidRDefault="00E32E5B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 xml:space="preserve">Alt 2: Support layer-common port-selection among layers 3 and 4. Moreover, port-selection among layers 1~2 and layers 3~4 can be different.  </w:t>
      </w:r>
    </w:p>
    <w:p w14:paraId="4E62BA69" w14:textId="338F0F30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sz w:val="22"/>
          <w:szCs w:val="22"/>
          <w:lang w:val="en-US"/>
        </w:rPr>
        <w:t xml:space="preserve">Alt 1: </w:t>
      </w:r>
      <w:r w:rsidRPr="003259B8">
        <w:rPr>
          <w:rFonts w:ascii="Times New Roman" w:eastAsia="SimSun" w:hAnsi="Times New Roman"/>
          <w:sz w:val="22"/>
          <w:szCs w:val="22"/>
        </w:rPr>
        <w:t>Qualcomm, Lenovo/Mot,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ZTE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,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vivo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Ericsson, </w:t>
      </w:r>
      <w:r w:rsidRPr="003259B8">
        <w:rPr>
          <w:rFonts w:ascii="Times New Roman" w:eastAsia="SimSun" w:hAnsi="Times New Roman"/>
          <w:sz w:val="22"/>
          <w:szCs w:val="22"/>
        </w:rPr>
        <w:t xml:space="preserve">Nokia/NSB,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D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OCOMO, OPPO,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Spreadtrum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CATT</w:t>
      </w:r>
      <w:r w:rsidR="00C636F2" w:rsidRPr="003259B8">
        <w:rPr>
          <w:rFonts w:ascii="Times New Roman" w:eastAsia="SimSun" w:hAnsi="Times New Roman"/>
          <w:sz w:val="22"/>
          <w:szCs w:val="22"/>
          <w:lang w:eastAsia="zh-CN"/>
        </w:rPr>
        <w:t>, LGE, Fraunhofer IIS/Fraunhofer HHI</w:t>
      </w:r>
      <w:r w:rsidR="009440F2" w:rsidRPr="003259B8">
        <w:rPr>
          <w:rFonts w:ascii="Times New Roman" w:eastAsia="SimSun" w:hAnsi="Times New Roman"/>
          <w:sz w:val="22"/>
          <w:szCs w:val="22"/>
          <w:lang w:eastAsia="zh-CN"/>
        </w:rPr>
        <w:t>, MTK</w:t>
      </w:r>
    </w:p>
    <w:p w14:paraId="7EA9C03D" w14:textId="77777777" w:rsidR="00C636F2" w:rsidRPr="003259B8" w:rsidRDefault="00C636F2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sz w:val="22"/>
          <w:szCs w:val="22"/>
          <w:lang w:eastAsia="zh-CN"/>
        </w:rPr>
        <w:t>Alt 2: Samsung, Huawei/Hisi</w:t>
      </w:r>
    </w:p>
    <w:p w14:paraId="167C70BE" w14:textId="4486DFDF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val="en-US"/>
        </w:rPr>
      </w:pPr>
    </w:p>
    <w:p w14:paraId="7324306D" w14:textId="77777777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val="en-US"/>
        </w:rPr>
      </w:pPr>
    </w:p>
    <w:p w14:paraId="05F0EF91" w14:textId="77777777" w:rsidR="00E32E5B" w:rsidRPr="003259B8" w:rsidRDefault="00E32E5B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Proposal 2: </w:t>
      </w:r>
      <w:r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>Fo</w:t>
      </w:r>
      <w:r w:rsidRPr="003259B8">
        <w:rPr>
          <w:rFonts w:ascii="Times New Roman" w:hAnsi="Times New Roman"/>
          <w:i/>
          <w:sz w:val="22"/>
          <w:szCs w:val="22"/>
          <w:lang w:eastAsia="zh-CN"/>
        </w:rPr>
        <w:t>r Rel-17 PS codebook</w:t>
      </w:r>
      <w:r w:rsidRPr="003259B8">
        <w:rPr>
          <w:rFonts w:ascii="Times New Roman" w:hAnsi="Times New Roman"/>
          <w:i/>
          <w:strike/>
          <w:sz w:val="22"/>
          <w:szCs w:val="22"/>
          <w:lang w:eastAsia="zh-CN"/>
        </w:rPr>
        <w:t>, down-select one from the following Alts</w:t>
      </w:r>
      <w:r w:rsidRPr="003259B8">
        <w:rPr>
          <w:rFonts w:ascii="Times New Roman" w:hAnsi="Times New Roman"/>
          <w:i/>
          <w:sz w:val="22"/>
          <w:szCs w:val="22"/>
          <w:lang w:eastAsia="zh-CN"/>
        </w:rPr>
        <w:t xml:space="preserve"> for rank 3 and 4:</w:t>
      </w:r>
    </w:p>
    <w:p w14:paraId="072331DF" w14:textId="77777777" w:rsidR="00E32E5B" w:rsidRPr="003259B8" w:rsidRDefault="00E32E5B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 xml:space="preserve">Alt 1: </w:t>
      </w:r>
      <w:r w:rsidRPr="003259B8">
        <w:rPr>
          <w:rFonts w:ascii="Times New Roman" w:hAnsi="Times New Roman"/>
          <w:b/>
          <w:bCs/>
          <w:i/>
          <w:iCs/>
          <w:sz w:val="22"/>
        </w:rPr>
        <w:t>Support layer-common W</w:t>
      </w:r>
      <w:r w:rsidRPr="003259B8">
        <w:rPr>
          <w:rFonts w:ascii="Times New Roman" w:hAnsi="Times New Roman"/>
          <w:b/>
          <w:bCs/>
          <w:i/>
          <w:iCs/>
          <w:sz w:val="22"/>
          <w:vertAlign w:val="subscript"/>
        </w:rPr>
        <w:t>f</w:t>
      </w:r>
      <w:r w:rsidRPr="003259B8">
        <w:rPr>
          <w:rFonts w:ascii="Times New Roman" w:hAnsi="Times New Roman"/>
          <w:b/>
          <w:bCs/>
          <w:i/>
          <w:iCs/>
          <w:sz w:val="22"/>
        </w:rPr>
        <w:t xml:space="preserve"> </w:t>
      </w:r>
      <w:r w:rsidRPr="003259B8">
        <w:rPr>
          <w:rFonts w:ascii="Times New Roman" w:hAnsi="Times New Roman"/>
          <w:b/>
          <w:bCs/>
          <w:i/>
          <w:iCs/>
          <w:strike/>
          <w:sz w:val="22"/>
        </w:rPr>
        <w:t>, when N&gt;Mv and Mv=2</w:t>
      </w:r>
    </w:p>
    <w:p w14:paraId="6C3CE138" w14:textId="77777777" w:rsidR="00E32E5B" w:rsidRPr="003259B8" w:rsidRDefault="00E32E5B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 xml:space="preserve">Alt 2: Support </w:t>
      </w:r>
      <w:r w:rsidRPr="003259B8">
        <w:rPr>
          <w:rFonts w:ascii="Times New Roman" w:hAnsi="Times New Roman"/>
          <w:bCs/>
          <w:i/>
          <w:iCs/>
          <w:sz w:val="22"/>
        </w:rPr>
        <w:t>layer-common W</w:t>
      </w:r>
      <w:r w:rsidRPr="003259B8">
        <w:rPr>
          <w:rFonts w:ascii="Times New Roman" w:hAnsi="Times New Roman"/>
          <w:bCs/>
          <w:i/>
          <w:iCs/>
          <w:sz w:val="22"/>
          <w:vertAlign w:val="subscript"/>
        </w:rPr>
        <w:t>f</w:t>
      </w:r>
      <w:r w:rsidRPr="003259B8">
        <w:rPr>
          <w:rFonts w:ascii="Times New Roman" w:hAnsi="Times New Roman"/>
          <w:bCs/>
          <w:i/>
          <w:iCs/>
          <w:sz w:val="22"/>
        </w:rPr>
        <w:t xml:space="preserve"> among </w:t>
      </w:r>
      <w:r w:rsidRPr="003259B8">
        <w:rPr>
          <w:rFonts w:ascii="Times New Roman" w:hAnsi="Times New Roman"/>
          <w:i/>
          <w:sz w:val="22"/>
        </w:rPr>
        <w:t xml:space="preserve">layers 3 and 4 layer-common </w:t>
      </w:r>
      <w:r w:rsidRPr="003259B8">
        <w:rPr>
          <w:rFonts w:ascii="Times New Roman" w:hAnsi="Times New Roman"/>
          <w:bCs/>
          <w:i/>
          <w:iCs/>
          <w:strike/>
          <w:sz w:val="22"/>
        </w:rPr>
        <w:t>when N&gt;Mv and Mv=2</w:t>
      </w:r>
      <w:r w:rsidRPr="003259B8">
        <w:rPr>
          <w:rFonts w:ascii="Times New Roman" w:hAnsi="Times New Roman"/>
          <w:i/>
          <w:sz w:val="22"/>
        </w:rPr>
        <w:t>. Moreover, reported W</w:t>
      </w:r>
      <w:r w:rsidRPr="003259B8">
        <w:rPr>
          <w:rFonts w:ascii="Times New Roman" w:hAnsi="Times New Roman"/>
          <w:i/>
          <w:sz w:val="22"/>
          <w:vertAlign w:val="subscript"/>
        </w:rPr>
        <w:t>f</w:t>
      </w:r>
      <w:r w:rsidRPr="003259B8">
        <w:rPr>
          <w:rFonts w:ascii="Times New Roman" w:hAnsi="Times New Roman"/>
          <w:i/>
          <w:sz w:val="22"/>
        </w:rPr>
        <w:t xml:space="preserve"> among layers 1~2 and layers 3~4 can be different.  </w:t>
      </w:r>
    </w:p>
    <w:p w14:paraId="459CF74C" w14:textId="31C7E6B1" w:rsidR="00E32E5B" w:rsidRPr="003259B8" w:rsidRDefault="00E32E5B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Alt 3: Support Mv=1 for rank 3 and 4</w:t>
      </w:r>
    </w:p>
    <w:p w14:paraId="7897D06F" w14:textId="3D83DE53" w:rsidR="00E32E5B" w:rsidRPr="003259B8" w:rsidRDefault="00E32E5B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sz w:val="22"/>
          <w:szCs w:val="22"/>
          <w:lang w:val="en-US"/>
        </w:rPr>
      </w:pPr>
      <w:r w:rsidRPr="003259B8">
        <w:rPr>
          <w:rFonts w:ascii="Times New Roman" w:eastAsia="SimSun" w:hAnsi="Times New Roman"/>
          <w:sz w:val="22"/>
          <w:szCs w:val="22"/>
          <w:lang w:val="en-US"/>
        </w:rPr>
        <w:t xml:space="preserve">Alt 1: </w:t>
      </w:r>
      <w:r w:rsidRPr="003259B8">
        <w:rPr>
          <w:rFonts w:ascii="Times New Roman" w:eastAsia="SimSun" w:hAnsi="Times New Roman"/>
          <w:sz w:val="22"/>
          <w:szCs w:val="22"/>
        </w:rPr>
        <w:t xml:space="preserve">Qualcomm, Lenovo/Mot, </w:t>
      </w:r>
      <w:r w:rsidRPr="003259B8">
        <w:t>ZTE, vivo, Nokia/NSB, DoCoMo, Oppo, Spreadtrum, CATT</w:t>
      </w:r>
      <w:r w:rsidR="00C636F2" w:rsidRPr="003259B8">
        <w:t xml:space="preserve">, LGE, </w:t>
      </w:r>
      <w:r w:rsidR="00C636F2" w:rsidRPr="003259B8">
        <w:rPr>
          <w:rFonts w:ascii="Times New Roman" w:eastAsia="Malgun Gothic" w:hAnsi="Times New Roman"/>
          <w:sz w:val="22"/>
          <w:szCs w:val="22"/>
          <w:lang w:eastAsia="ko-KR"/>
        </w:rPr>
        <w:t>Fraunhofer IIS/Fraunhofer HHI</w:t>
      </w:r>
      <w:r w:rsidR="009440F2" w:rsidRPr="003259B8">
        <w:rPr>
          <w:rFonts w:ascii="Times New Roman" w:eastAsia="Malgun Gothic" w:hAnsi="Times New Roman"/>
          <w:sz w:val="22"/>
          <w:szCs w:val="22"/>
          <w:lang w:eastAsia="ko-KR"/>
        </w:rPr>
        <w:t>, MTK(2</w:t>
      </w:r>
      <w:r w:rsidR="009440F2" w:rsidRPr="003259B8">
        <w:rPr>
          <w:rFonts w:ascii="Times New Roman" w:eastAsia="Malgun Gothic" w:hAnsi="Times New Roman"/>
          <w:sz w:val="22"/>
          <w:szCs w:val="22"/>
          <w:vertAlign w:val="superscript"/>
          <w:lang w:eastAsia="ko-KR"/>
        </w:rPr>
        <w:t>nd</w:t>
      </w:r>
      <w:r w:rsidR="009440F2" w:rsidRPr="003259B8">
        <w:rPr>
          <w:rFonts w:ascii="Times New Roman" w:eastAsia="Malgun Gothic" w:hAnsi="Times New Roman"/>
          <w:sz w:val="22"/>
          <w:szCs w:val="22"/>
          <w:lang w:eastAsia="ko-KR"/>
        </w:rPr>
        <w:t>)</w:t>
      </w:r>
    </w:p>
    <w:p w14:paraId="76991DCC" w14:textId="2651ADCB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val="en-US"/>
        </w:rPr>
      </w:pPr>
      <w:r w:rsidRPr="003259B8">
        <w:rPr>
          <w:rFonts w:ascii="Times New Roman" w:eastAsia="SimSun" w:hAnsi="Times New Roman"/>
          <w:sz w:val="22"/>
          <w:szCs w:val="22"/>
          <w:lang w:val="en-US"/>
        </w:rPr>
        <w:t>Alt 2: Huawei/Hisi</w:t>
      </w:r>
    </w:p>
    <w:p w14:paraId="5CE9E419" w14:textId="06F4F025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val="en-US"/>
        </w:rPr>
      </w:pPr>
      <w:r w:rsidRPr="003259B8">
        <w:rPr>
          <w:rFonts w:ascii="Times New Roman" w:eastAsia="SimSun" w:hAnsi="Times New Roman"/>
          <w:sz w:val="22"/>
          <w:szCs w:val="22"/>
          <w:lang w:val="en-US"/>
        </w:rPr>
        <w:t>Alt 3: Samsung</w:t>
      </w:r>
      <w:r w:rsidR="009440F2" w:rsidRPr="003259B8">
        <w:rPr>
          <w:rFonts w:ascii="Times New Roman" w:eastAsia="SimSun" w:hAnsi="Times New Roman"/>
          <w:sz w:val="22"/>
          <w:szCs w:val="22"/>
          <w:lang w:val="en-US"/>
        </w:rPr>
        <w:t>, MTK(1</w:t>
      </w:r>
      <w:r w:rsidR="009440F2" w:rsidRPr="003259B8">
        <w:rPr>
          <w:rFonts w:ascii="Times New Roman" w:eastAsia="SimSun" w:hAnsi="Times New Roman"/>
          <w:sz w:val="22"/>
          <w:szCs w:val="22"/>
          <w:vertAlign w:val="superscript"/>
          <w:lang w:val="en-US"/>
        </w:rPr>
        <w:t>st</w:t>
      </w:r>
      <w:r w:rsidR="009440F2" w:rsidRPr="003259B8">
        <w:rPr>
          <w:rFonts w:ascii="Times New Roman" w:eastAsia="SimSun" w:hAnsi="Times New Roman"/>
          <w:sz w:val="22"/>
          <w:szCs w:val="22"/>
          <w:lang w:val="en-US"/>
        </w:rPr>
        <w:t>)</w:t>
      </w:r>
    </w:p>
    <w:p w14:paraId="0323B813" w14:textId="77777777" w:rsidR="009C2776" w:rsidRPr="003259B8" w:rsidRDefault="009C2776" w:rsidP="00DF03B9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</w:rPr>
      </w:pPr>
    </w:p>
    <w:p w14:paraId="23FBA028" w14:textId="1D7C3499" w:rsidR="00E32E5B" w:rsidRPr="003259B8" w:rsidRDefault="00E32E5B" w:rsidP="00DF03B9">
      <w:pPr>
        <w:shd w:val="clear" w:color="auto" w:fill="FFFFFF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Proposal 3: 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 xml:space="preserve">For </w:t>
      </w:r>
      <w:r w:rsidRPr="003259B8">
        <w:rPr>
          <w:rFonts w:ascii="Times New Roman" w:eastAsia="MS Mincho" w:hAnsi="Times New Roman"/>
          <w:i/>
          <w:sz w:val="22"/>
          <w:szCs w:val="22"/>
          <w:lang w:eastAsia="ja-JP"/>
        </w:rPr>
        <w:t>Rel-17 PS codebook</w:t>
      </w:r>
      <w:r w:rsidRPr="003259B8">
        <w:rPr>
          <w:rFonts w:ascii="Times New Roman" w:eastAsiaTheme="minorEastAsia" w:hAnsi="Times New Roman"/>
          <w:bCs/>
          <w:i/>
          <w:sz w:val="22"/>
          <w:szCs w:val="22"/>
          <w:lang w:eastAsia="zh-CN"/>
        </w:rPr>
        <w:t xml:space="preserve"> 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>Rank 3-4, support layer-specific non-zero coefficient selection of W</w:t>
      </w:r>
      <w:r w:rsidRPr="003259B8">
        <w:rPr>
          <w:rFonts w:ascii="Times New Roman" w:eastAsiaTheme="minorEastAsia" w:hAnsi="Times New Roman"/>
          <w:i/>
          <w:sz w:val="22"/>
          <w:szCs w:val="22"/>
          <w:vertAlign w:val="subscript"/>
          <w:lang w:eastAsia="zh-CN"/>
        </w:rPr>
        <w:t>2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>.</w:t>
      </w:r>
    </w:p>
    <w:p w14:paraId="08599EE7" w14:textId="77777777" w:rsidR="00F920B4" w:rsidRPr="003259B8" w:rsidRDefault="00F920B4" w:rsidP="00DF03B9">
      <w:pPr>
        <w:shd w:val="clear" w:color="auto" w:fill="FFFFFF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</w:p>
    <w:p w14:paraId="55476768" w14:textId="77777777" w:rsidR="00F920B4" w:rsidRPr="003259B8" w:rsidRDefault="00F920B4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Proposal 4: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 xml:space="preserve"> To mitigate CSI overhead of Rel-17 PS codebook rank 3~4, </w:t>
      </w:r>
      <w:r w:rsidRPr="003259B8">
        <w:rPr>
          <w:rFonts w:ascii="Times New Roman" w:hAnsi="Times New Roman"/>
          <w:i/>
          <w:strike/>
          <w:sz w:val="22"/>
          <w:szCs w:val="22"/>
          <w:lang w:eastAsia="zh-CN"/>
        </w:rPr>
        <w:t>down-select one from the following Alts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>:</w:t>
      </w:r>
    </w:p>
    <w:p w14:paraId="2F56E0EA" w14:textId="77777777" w:rsidR="00F920B4" w:rsidRPr="003259B8" w:rsidRDefault="00F920B4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Alt 1: the value of 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  <w:r w:rsidRPr="003259B8">
        <w:rPr>
          <w:rFonts w:ascii="Times New Roman" w:hAnsi="Times New Roman"/>
          <w:i/>
          <w:sz w:val="22"/>
        </w:rPr>
        <w:t xml:space="preserve"> for rank 3 and 4 is smaller than that for rank 1 and 2, i.e. 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  <w:r w:rsidRPr="003259B8">
        <w:rPr>
          <w:rFonts w:ascii="Times New Roman" w:hAnsi="Times New Roman"/>
          <w:i/>
          <w:sz w:val="22"/>
        </w:rPr>
        <w:t>=beta</w:t>
      </w:r>
      <w:r w:rsidRPr="003259B8">
        <w:rPr>
          <w:rFonts w:ascii="Times New Roman" w:hAnsi="Times New Roman"/>
          <w:i/>
          <w:sz w:val="22"/>
          <w:vertAlign w:val="subscript"/>
        </w:rPr>
        <w:t>12</w:t>
      </w:r>
      <w:r w:rsidRPr="003259B8">
        <w:rPr>
          <w:rFonts w:ascii="Times New Roman" w:hAnsi="Times New Roman"/>
          <w:i/>
          <w:sz w:val="22"/>
        </w:rPr>
        <w:t>/2</w:t>
      </w:r>
    </w:p>
    <w:p w14:paraId="32FF4C92" w14:textId="77777777" w:rsidR="00F920B4" w:rsidRPr="003259B8" w:rsidRDefault="00F920B4" w:rsidP="00DF03B9">
      <w:pPr>
        <w:pStyle w:val="ListParagraph"/>
        <w:widowControl/>
        <w:numPr>
          <w:ilvl w:val="1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Limit the maximum number of non-zero coefficients across all layers to 2K</w:t>
      </w:r>
      <w:r w:rsidRPr="003259B8">
        <w:rPr>
          <w:rFonts w:ascii="Times New Roman" w:hAnsi="Times New Roman"/>
          <w:i/>
          <w:sz w:val="22"/>
          <w:vertAlign w:val="subscript"/>
        </w:rPr>
        <w:t>1</w:t>
      </w:r>
      <w:r w:rsidRPr="003259B8">
        <w:rPr>
          <w:rFonts w:ascii="Times New Roman" w:hAnsi="Times New Roman"/>
          <w:i/>
          <w:sz w:val="22"/>
        </w:rPr>
        <w:t>*Mv*beta</w:t>
      </w:r>
      <w:r w:rsidRPr="003259B8">
        <w:rPr>
          <w:rFonts w:ascii="Times New Roman" w:hAnsi="Times New Roman"/>
          <w:i/>
          <w:sz w:val="22"/>
          <w:vertAlign w:val="subscript"/>
        </w:rPr>
        <w:t>12</w:t>
      </w:r>
      <w:r w:rsidRPr="003259B8">
        <w:rPr>
          <w:rFonts w:ascii="Times New Roman" w:hAnsi="Times New Roman"/>
          <w:i/>
          <w:sz w:val="22"/>
        </w:rPr>
        <w:t xml:space="preserve"> and per layer to K</w:t>
      </w:r>
      <w:r w:rsidRPr="003259B8">
        <w:rPr>
          <w:rFonts w:ascii="Times New Roman" w:hAnsi="Times New Roman"/>
          <w:i/>
          <w:sz w:val="22"/>
          <w:vertAlign w:val="subscript"/>
        </w:rPr>
        <w:t>1</w:t>
      </w:r>
      <w:r w:rsidRPr="003259B8">
        <w:rPr>
          <w:rFonts w:ascii="Times New Roman" w:hAnsi="Times New Roman"/>
          <w:i/>
          <w:sz w:val="22"/>
        </w:rPr>
        <w:t>*M</w:t>
      </w:r>
      <w:r w:rsidRPr="003259B8">
        <w:rPr>
          <w:rFonts w:ascii="Times New Roman" w:hAnsi="Times New Roman"/>
          <w:i/>
          <w:sz w:val="22"/>
          <w:vertAlign w:val="subscript"/>
        </w:rPr>
        <w:t>v</w:t>
      </w:r>
      <w:r w:rsidRPr="003259B8">
        <w:rPr>
          <w:rFonts w:ascii="Times New Roman" w:hAnsi="Times New Roman"/>
          <w:i/>
          <w:sz w:val="22"/>
        </w:rPr>
        <w:t>*beta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</w:p>
    <w:p w14:paraId="07295588" w14:textId="77777777" w:rsidR="00F920B4" w:rsidRPr="003259B8" w:rsidRDefault="00F920B4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Alt 2: the value of 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  <w:r w:rsidRPr="003259B8">
        <w:rPr>
          <w:rFonts w:ascii="Times New Roman" w:hAnsi="Times New Roman"/>
          <w:i/>
          <w:sz w:val="22"/>
        </w:rPr>
        <w:t xml:space="preserve"> for rank 3 and 4 is smaller than that for rank 1 and 2</w:t>
      </w:r>
    </w:p>
    <w:p w14:paraId="57C309BD" w14:textId="77777777" w:rsidR="00F920B4" w:rsidRPr="003259B8" w:rsidRDefault="00F920B4" w:rsidP="00DF03B9">
      <w:pPr>
        <w:pStyle w:val="ListParagraph"/>
        <w:widowControl/>
        <w:numPr>
          <w:ilvl w:val="1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Limit the maximum number of non-zero coefficients across all layers to 2K</w:t>
      </w:r>
      <w:r w:rsidRPr="003259B8">
        <w:rPr>
          <w:rFonts w:ascii="Times New Roman" w:hAnsi="Times New Roman"/>
          <w:i/>
          <w:sz w:val="22"/>
          <w:vertAlign w:val="subscript"/>
        </w:rPr>
        <w:t>1</w:t>
      </w:r>
      <w:r w:rsidRPr="003259B8">
        <w:rPr>
          <w:rFonts w:ascii="Times New Roman" w:hAnsi="Times New Roman"/>
          <w:i/>
          <w:sz w:val="22"/>
        </w:rPr>
        <w:t>*Mv*beta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  <w:r w:rsidRPr="003259B8">
        <w:rPr>
          <w:rFonts w:ascii="Times New Roman" w:hAnsi="Times New Roman"/>
          <w:i/>
          <w:sz w:val="22"/>
        </w:rPr>
        <w:t xml:space="preserve"> and per layer to K</w:t>
      </w:r>
      <w:r w:rsidRPr="003259B8">
        <w:rPr>
          <w:rFonts w:ascii="Times New Roman" w:hAnsi="Times New Roman"/>
          <w:i/>
          <w:strike/>
          <w:sz w:val="22"/>
          <w:vertAlign w:val="subscript"/>
        </w:rPr>
        <w:t>1</w:t>
      </w:r>
      <w:r w:rsidRPr="003259B8">
        <w:rPr>
          <w:rFonts w:ascii="Times New Roman" w:hAnsi="Times New Roman"/>
          <w:i/>
          <w:sz w:val="22"/>
        </w:rPr>
        <w:t>*M</w:t>
      </w:r>
      <w:r w:rsidRPr="003259B8">
        <w:rPr>
          <w:rFonts w:ascii="Times New Roman" w:hAnsi="Times New Roman"/>
          <w:i/>
          <w:sz w:val="22"/>
          <w:vertAlign w:val="subscript"/>
        </w:rPr>
        <w:t>v</w:t>
      </w:r>
      <w:r w:rsidRPr="003259B8">
        <w:rPr>
          <w:rFonts w:ascii="Times New Roman" w:hAnsi="Times New Roman"/>
          <w:i/>
          <w:sz w:val="22"/>
        </w:rPr>
        <w:t>*beta</w:t>
      </w:r>
      <w:r w:rsidRPr="003259B8">
        <w:rPr>
          <w:rFonts w:ascii="Times New Roman" w:hAnsi="Times New Roman"/>
          <w:i/>
          <w:sz w:val="22"/>
          <w:vertAlign w:val="subscript"/>
        </w:rPr>
        <w:t>34</w:t>
      </w:r>
    </w:p>
    <w:p w14:paraId="70596E80" w14:textId="77777777" w:rsidR="00F920B4" w:rsidRPr="003259B8" w:rsidRDefault="00F920B4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Alt 3: the value of beta for rank 3 and 4 is the same with that for rank 1 and 2</w:t>
      </w:r>
    </w:p>
    <w:p w14:paraId="31F11259" w14:textId="77777777" w:rsidR="00F920B4" w:rsidRPr="003259B8" w:rsidRDefault="00F920B4" w:rsidP="00DF03B9">
      <w:pPr>
        <w:pStyle w:val="ListParagraph"/>
        <w:widowControl/>
        <w:numPr>
          <w:ilvl w:val="1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Limit the maximum number of non-zero coefficients across all layers to 2K</w:t>
      </w:r>
      <w:r w:rsidRPr="003259B8">
        <w:rPr>
          <w:rFonts w:ascii="Times New Roman" w:hAnsi="Times New Roman"/>
          <w:b/>
          <w:i/>
          <w:sz w:val="22"/>
          <w:vertAlign w:val="subscript"/>
        </w:rPr>
        <w:t>1</w:t>
      </w:r>
      <w:r w:rsidRPr="003259B8">
        <w:rPr>
          <w:rFonts w:ascii="Times New Roman" w:hAnsi="Times New Roman"/>
          <w:b/>
          <w:i/>
          <w:sz w:val="22"/>
        </w:rPr>
        <w:t>*M</w:t>
      </w:r>
      <w:r w:rsidRPr="0046402E">
        <w:rPr>
          <w:rFonts w:ascii="Times New Roman" w:hAnsi="Times New Roman"/>
          <w:b/>
          <w:i/>
          <w:sz w:val="22"/>
          <w:vertAlign w:val="subscript"/>
        </w:rPr>
        <w:t>v</w:t>
      </w:r>
      <w:r w:rsidRPr="003259B8">
        <w:rPr>
          <w:rFonts w:ascii="Times New Roman" w:hAnsi="Times New Roman"/>
          <w:b/>
          <w:i/>
          <w:sz w:val="22"/>
        </w:rPr>
        <w:t>*beta and per layer to K</w:t>
      </w:r>
      <w:r w:rsidRPr="003259B8">
        <w:rPr>
          <w:rFonts w:ascii="Times New Roman" w:hAnsi="Times New Roman"/>
          <w:b/>
          <w:i/>
          <w:sz w:val="22"/>
          <w:vertAlign w:val="subscript"/>
        </w:rPr>
        <w:t>1</w:t>
      </w:r>
      <w:r w:rsidRPr="003259B8">
        <w:rPr>
          <w:rFonts w:ascii="Times New Roman" w:hAnsi="Times New Roman"/>
          <w:b/>
          <w:i/>
          <w:sz w:val="22"/>
        </w:rPr>
        <w:t>*M</w:t>
      </w:r>
      <w:r w:rsidRPr="003259B8">
        <w:rPr>
          <w:rFonts w:ascii="Times New Roman" w:hAnsi="Times New Roman"/>
          <w:b/>
          <w:i/>
          <w:sz w:val="22"/>
          <w:vertAlign w:val="subscript"/>
        </w:rPr>
        <w:t>v</w:t>
      </w:r>
      <w:r w:rsidRPr="003259B8">
        <w:rPr>
          <w:rFonts w:ascii="Times New Roman" w:hAnsi="Times New Roman"/>
          <w:b/>
          <w:i/>
          <w:sz w:val="22"/>
        </w:rPr>
        <w:t>*beta</w:t>
      </w:r>
    </w:p>
    <w:p w14:paraId="0426C95C" w14:textId="77777777" w:rsidR="009555FE" w:rsidRPr="003259B8" w:rsidRDefault="009555FE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92DBB52" w14:textId="79C568D4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sz w:val="22"/>
          <w:szCs w:val="22"/>
          <w:lang w:eastAsia="zh-CN"/>
        </w:rPr>
        <w:t>Alt 1: ZTE</w:t>
      </w:r>
      <w:bookmarkStart w:id="1" w:name="_GoBack"/>
      <w:bookmarkEnd w:id="1"/>
    </w:p>
    <w:p w14:paraId="1A782FDA" w14:textId="06EAD3A1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sz w:val="22"/>
          <w:szCs w:val="22"/>
          <w:lang w:eastAsia="zh-CN"/>
        </w:rPr>
        <w:t>Alt 2: Lenovo/Mot, Huawei/Hisi</w:t>
      </w:r>
    </w:p>
    <w:p w14:paraId="4E405BA4" w14:textId="7DAD74AF" w:rsidR="00E32E5B" w:rsidRPr="003259B8" w:rsidRDefault="00E32E5B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sz w:val="22"/>
          <w:szCs w:val="22"/>
          <w:lang w:eastAsia="zh-CN"/>
        </w:rPr>
        <w:t>Alt 3: Qualcomm, ZTE, Vivo, Ericsson</w:t>
      </w:r>
      <w:r w:rsidR="00F920B4" w:rsidRPr="003259B8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Pr="003259B8">
        <w:rPr>
          <w:rFonts w:ascii="Times New Roman" w:eastAsiaTheme="minorEastAsia" w:hAnsi="Times New Roman"/>
          <w:sz w:val="22"/>
          <w:szCs w:val="22"/>
          <w:lang w:eastAsia="zh-CN"/>
        </w:rPr>
        <w:t xml:space="preserve"> Samsung, Nokia/NSB, DoCoMo, Oppo, Spreadtrum, CATT</w:t>
      </w:r>
      <w:r w:rsidR="002B28E2" w:rsidRPr="003259B8">
        <w:rPr>
          <w:rFonts w:ascii="Times New Roman" w:eastAsiaTheme="minorEastAsia" w:hAnsi="Times New Roman"/>
          <w:sz w:val="22"/>
          <w:szCs w:val="22"/>
          <w:lang w:eastAsia="zh-CN"/>
        </w:rPr>
        <w:t>, LGE, Fraunhofer IIS/Fraunhofer HHI</w:t>
      </w:r>
      <w:r w:rsidR="009440F2" w:rsidRPr="003259B8">
        <w:rPr>
          <w:rFonts w:ascii="Times New Roman" w:eastAsiaTheme="minorEastAsia" w:hAnsi="Times New Roman"/>
          <w:sz w:val="22"/>
          <w:szCs w:val="22"/>
          <w:lang w:eastAsia="zh-CN"/>
        </w:rPr>
        <w:t>, MTK</w:t>
      </w:r>
    </w:p>
    <w:p w14:paraId="51F129A5" w14:textId="77777777" w:rsidR="002B28E2" w:rsidRPr="003259B8" w:rsidRDefault="002B28E2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</w:p>
    <w:p w14:paraId="4BDE45B7" w14:textId="77777777" w:rsidR="00E44C55" w:rsidRPr="003259B8" w:rsidRDefault="00E44C55" w:rsidP="00DF03B9">
      <w:pPr>
        <w:shd w:val="clear" w:color="auto" w:fill="FFFFFF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</w:p>
    <w:p w14:paraId="1720E726" w14:textId="77777777" w:rsidR="00E44C55" w:rsidRPr="003259B8" w:rsidRDefault="00E44C55" w:rsidP="00DF03B9">
      <w:pPr>
        <w:pStyle w:val="ListParagraph"/>
        <w:autoSpaceDE w:val="0"/>
        <w:autoSpaceDN w:val="0"/>
        <w:adjustRightInd w:val="0"/>
        <w:snapToGrid w:val="0"/>
        <w:ind w:left="0"/>
        <w:rPr>
          <w:rFonts w:ascii="Times New Roman" w:eastAsia="SimSun" w:hAnsi="Times New Roman"/>
          <w:i/>
          <w:sz w:val="22"/>
        </w:rPr>
      </w:pPr>
      <w:r w:rsidRPr="003259B8">
        <w:rPr>
          <w:rFonts w:ascii="Times New Roman" w:eastAsia="SimSun" w:hAnsi="Times New Roman"/>
          <w:b/>
          <w:i/>
          <w:sz w:val="22"/>
        </w:rPr>
        <w:t>Proposal 6:</w:t>
      </w:r>
      <w:r w:rsidRPr="003259B8">
        <w:rPr>
          <w:rFonts w:ascii="Times New Roman" w:hAnsi="Times New Roman"/>
          <w:sz w:val="22"/>
        </w:rPr>
        <w:t xml:space="preserve"> </w:t>
      </w:r>
      <w:r w:rsidRPr="003259B8">
        <w:rPr>
          <w:rFonts w:ascii="Times New Roman" w:hAnsi="Times New Roman"/>
          <w:i/>
          <w:sz w:val="22"/>
        </w:rPr>
        <w:t xml:space="preserve">For </w:t>
      </w:r>
      <w:r w:rsidRPr="003259B8">
        <w:rPr>
          <w:rFonts w:ascii="Times New Roman" w:eastAsia="MS Mincho" w:hAnsi="Times New Roman"/>
          <w:i/>
          <w:sz w:val="22"/>
          <w:lang w:eastAsia="ja-JP"/>
        </w:rPr>
        <w:t>Rel-17 PS codebook</w:t>
      </w:r>
      <w:r w:rsidRPr="003259B8">
        <w:rPr>
          <w:rFonts w:ascii="Times New Roman" w:hAnsi="Times New Roman"/>
          <w:i/>
          <w:sz w:val="22"/>
        </w:rPr>
        <w:t xml:space="preserve">, </w:t>
      </w:r>
      <w:r w:rsidRPr="003259B8">
        <w:rPr>
          <w:rFonts w:ascii="Times New Roman" w:eastAsia="SimSun" w:hAnsi="Times New Roman"/>
          <w:i/>
          <w:strike/>
          <w:sz w:val="22"/>
        </w:rPr>
        <w:t>down-select one from following alternatives:</w:t>
      </w:r>
    </w:p>
    <w:p w14:paraId="64504A5C" w14:textId="77777777" w:rsidR="00E44C55" w:rsidRPr="003259B8" w:rsidRDefault="00E44C55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Alt 1: Support RI restriction which is the same with Rel-16 PS codebook, i.e., 4 bits are used to indicate the number of ranks respectively.</w:t>
      </w:r>
    </w:p>
    <w:p w14:paraId="7741960B" w14:textId="77777777" w:rsidR="00E44C55" w:rsidRPr="003259B8" w:rsidRDefault="00E44C55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Alt 2: RI restriction is not needed for Rel-17 PS codebook</w:t>
      </w:r>
    </w:p>
    <w:p w14:paraId="631BB084" w14:textId="77777777" w:rsidR="00BA1DAA" w:rsidRPr="003259B8" w:rsidRDefault="00BA1DAA" w:rsidP="00DF03B9">
      <w:pPr>
        <w:shd w:val="clear" w:color="auto" w:fill="FFFFFF"/>
        <w:jc w:val="both"/>
        <w:rPr>
          <w:rFonts w:ascii="Times New Roman" w:hAnsi="Times New Roman"/>
          <w:i/>
          <w:sz w:val="22"/>
          <w:lang w:val="en-US"/>
        </w:rPr>
      </w:pPr>
    </w:p>
    <w:p w14:paraId="7A9C3034" w14:textId="77777777" w:rsidR="00BA1DAA" w:rsidRPr="003259B8" w:rsidRDefault="00BA1DAA" w:rsidP="00DF03B9">
      <w:pPr>
        <w:pStyle w:val="ListParagraph"/>
        <w:autoSpaceDE w:val="0"/>
        <w:autoSpaceDN w:val="0"/>
        <w:adjustRightInd w:val="0"/>
        <w:snapToGrid w:val="0"/>
        <w:ind w:left="0"/>
        <w:rPr>
          <w:rFonts w:ascii="Times New Roman" w:eastAsia="SimSun" w:hAnsi="Times New Roman"/>
          <w:i/>
          <w:sz w:val="22"/>
        </w:rPr>
      </w:pPr>
      <w:r w:rsidRPr="003259B8">
        <w:rPr>
          <w:rFonts w:ascii="Times New Roman" w:eastAsia="SimSun" w:hAnsi="Times New Roman"/>
          <w:b/>
          <w:i/>
          <w:sz w:val="22"/>
        </w:rPr>
        <w:t>Proposal 7:</w:t>
      </w:r>
      <w:r w:rsidRPr="003259B8">
        <w:rPr>
          <w:rFonts w:ascii="Times New Roman" w:hAnsi="Times New Roman"/>
          <w:sz w:val="22"/>
        </w:rPr>
        <w:t xml:space="preserve"> </w:t>
      </w:r>
      <w:r w:rsidRPr="003259B8">
        <w:rPr>
          <w:rFonts w:ascii="Times New Roman" w:hAnsi="Times New Roman"/>
          <w:i/>
          <w:sz w:val="22"/>
        </w:rPr>
        <w:t xml:space="preserve">For </w:t>
      </w:r>
      <w:r w:rsidRPr="003259B8">
        <w:rPr>
          <w:rFonts w:ascii="Times New Roman" w:eastAsia="MS Mincho" w:hAnsi="Times New Roman"/>
          <w:i/>
          <w:sz w:val="22"/>
          <w:lang w:eastAsia="ja-JP"/>
        </w:rPr>
        <w:t>Rel-17 PS codebook</w:t>
      </w:r>
      <w:r w:rsidRPr="003259B8">
        <w:rPr>
          <w:rFonts w:ascii="Times New Roman" w:hAnsi="Times New Roman"/>
          <w:i/>
          <w:sz w:val="22"/>
        </w:rPr>
        <w:t xml:space="preserve">, </w:t>
      </w:r>
      <w:r w:rsidRPr="003259B8">
        <w:rPr>
          <w:rFonts w:ascii="Times New Roman" w:eastAsia="SimSun" w:hAnsi="Times New Roman"/>
          <w:i/>
          <w:strike/>
          <w:sz w:val="22"/>
        </w:rPr>
        <w:t>down-select one from following alternatives</w:t>
      </w:r>
      <w:r w:rsidRPr="003259B8">
        <w:rPr>
          <w:rFonts w:ascii="Times New Roman" w:eastAsia="SimSun" w:hAnsi="Times New Roman"/>
          <w:i/>
          <w:sz w:val="22"/>
        </w:rPr>
        <w:t>:</w:t>
      </w:r>
    </w:p>
    <w:p w14:paraId="54F24548" w14:textId="4CF7B8FE" w:rsidR="00BA1DAA" w:rsidRPr="003259B8" w:rsidRDefault="00BA1DAA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 xml:space="preserve">Alt 1: Support CBSR </w:t>
      </w:r>
      <w:r w:rsidR="00DC6A48" w:rsidRPr="003259B8">
        <w:rPr>
          <w:rFonts w:ascii="Times New Roman" w:hAnsi="Times New Roman"/>
          <w:i/>
          <w:sz w:val="22"/>
        </w:rPr>
        <w:t xml:space="preserve">to restrict port and corresponding amplitude </w:t>
      </w:r>
    </w:p>
    <w:p w14:paraId="6D58C7E0" w14:textId="28DA74BA" w:rsidR="00BA1DAA" w:rsidRPr="003259B8" w:rsidRDefault="00BA1DAA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Alt 2: CBSR</w:t>
      </w:r>
      <w:r w:rsidR="00DC6A48" w:rsidRPr="003259B8">
        <w:rPr>
          <w:rFonts w:ascii="Times New Roman" w:hAnsi="Times New Roman"/>
          <w:b/>
          <w:i/>
          <w:sz w:val="22"/>
        </w:rPr>
        <w:t xml:space="preserve"> to restrict port and corresponding amplitude</w:t>
      </w:r>
      <w:r w:rsidRPr="003259B8">
        <w:rPr>
          <w:rFonts w:ascii="Times New Roman" w:hAnsi="Times New Roman"/>
          <w:b/>
          <w:i/>
          <w:sz w:val="22"/>
        </w:rPr>
        <w:t xml:space="preserve"> is not needed </w:t>
      </w:r>
    </w:p>
    <w:p w14:paraId="087F5B5B" w14:textId="77777777" w:rsidR="00DC6A48" w:rsidRPr="003259B8" w:rsidRDefault="00DC6A48" w:rsidP="00DF03B9">
      <w:pPr>
        <w:shd w:val="clear" w:color="auto" w:fill="FFFFFF"/>
        <w:jc w:val="both"/>
        <w:rPr>
          <w:rFonts w:ascii="Times New Roman" w:hAnsi="Times New Roman"/>
          <w:i/>
          <w:sz w:val="22"/>
        </w:rPr>
      </w:pPr>
    </w:p>
    <w:p w14:paraId="7CB174F7" w14:textId="77777777" w:rsidR="00BA1DAA" w:rsidRPr="003259B8" w:rsidRDefault="00BA1DAA" w:rsidP="00DF03B9">
      <w:pPr>
        <w:autoSpaceDE w:val="0"/>
        <w:autoSpaceDN w:val="0"/>
        <w:adjustRightInd w:val="0"/>
        <w:snapToGrid w:val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Proposal 9-1: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 xml:space="preserve"> For Rel-17 PS codebook, whether the bitmap for indicating non-zero coefficients can be absent</w:t>
      </w:r>
    </w:p>
    <w:p w14:paraId="3EE1345F" w14:textId="77777777" w:rsidR="00BA1DAA" w:rsidRPr="003259B8" w:rsidRDefault="00BA1DAA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>Alt 1: the bitmap for indicating non-zero coefficient can be absent</w:t>
      </w:r>
    </w:p>
    <w:p w14:paraId="60A2F81A" w14:textId="77777777" w:rsidR="00BA1DAA" w:rsidRPr="003259B8" w:rsidRDefault="00BA1DAA" w:rsidP="00DF03B9">
      <w:pPr>
        <w:pStyle w:val="ListParagraph"/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Alt 2: the bitmap for indicating non-zero coefficient is always present</w:t>
      </w:r>
    </w:p>
    <w:p w14:paraId="04FD4AAF" w14:textId="77777777" w:rsidR="009555FE" w:rsidRPr="003259B8" w:rsidRDefault="009555FE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hAnsi="Times New Roman"/>
          <w:i/>
          <w:sz w:val="22"/>
          <w:lang w:val="en-US"/>
        </w:rPr>
      </w:pPr>
    </w:p>
    <w:p w14:paraId="5D82C44C" w14:textId="7E2E4819" w:rsidR="00BA1DAA" w:rsidRPr="003259B8" w:rsidRDefault="00BA1DAA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hAnsi="Times New Roman"/>
          <w:i/>
          <w:sz w:val="22"/>
          <w:lang w:val="en-US"/>
        </w:rPr>
      </w:pPr>
      <w:r w:rsidRPr="003259B8">
        <w:rPr>
          <w:rFonts w:ascii="Times New Roman" w:hAnsi="Times New Roman"/>
          <w:i/>
          <w:sz w:val="22"/>
          <w:lang w:val="en-US"/>
        </w:rPr>
        <w:t>Alt 1</w:t>
      </w:r>
      <w:r w:rsidR="00EA6D94" w:rsidRPr="003259B8">
        <w:rPr>
          <w:rFonts w:ascii="Times New Roman" w:hAnsi="Times New Roman"/>
          <w:i/>
          <w:sz w:val="22"/>
          <w:lang w:val="en-US"/>
        </w:rPr>
        <w:t>:</w:t>
      </w:r>
      <w:r w:rsidR="00337416" w:rsidRPr="003259B8">
        <w:rPr>
          <w:rFonts w:ascii="Times New Roman" w:eastAsia="SimSun" w:hAnsi="Times New Roman"/>
          <w:sz w:val="22"/>
          <w:szCs w:val="22"/>
        </w:rPr>
        <w:t xml:space="preserve"> </w:t>
      </w:r>
      <w:r w:rsidR="00950EF9" w:rsidRPr="003259B8">
        <w:rPr>
          <w:rFonts w:ascii="Times New Roman" w:eastAsia="SimSun" w:hAnsi="Times New Roman"/>
          <w:sz w:val="22"/>
          <w:szCs w:val="22"/>
        </w:rPr>
        <w:t xml:space="preserve">Lenovo/Mot, </w:t>
      </w:r>
      <w:r w:rsidR="00337416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Samsung, </w:t>
      </w:r>
      <w:r w:rsidR="00337416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D</w:t>
      </w:r>
      <w:r w:rsidR="00337416" w:rsidRPr="003259B8">
        <w:rPr>
          <w:rFonts w:ascii="Times New Roman" w:eastAsia="SimSun" w:hAnsi="Times New Roman"/>
          <w:sz w:val="22"/>
          <w:szCs w:val="22"/>
          <w:lang w:eastAsia="zh-CN"/>
        </w:rPr>
        <w:t>OCOMO,</w:t>
      </w:r>
      <w:r w:rsidR="00337416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S</w:t>
      </w:r>
      <w:r w:rsidR="00337416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preadtrum, </w:t>
      </w:r>
      <w:r w:rsidR="00337416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CATT</w:t>
      </w:r>
      <w:r w:rsidR="00337416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</w:t>
      </w:r>
    </w:p>
    <w:p w14:paraId="327BAA82" w14:textId="22F4C59D" w:rsidR="00337416" w:rsidRPr="003259B8" w:rsidRDefault="00337416" w:rsidP="00DF03B9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hAnsi="Times New Roman"/>
          <w:i/>
          <w:sz w:val="22"/>
          <w:lang w:val="en-US"/>
        </w:rPr>
        <w:t xml:space="preserve">Alt 2: </w:t>
      </w:r>
      <w:r w:rsidR="00950EF9" w:rsidRPr="003259B8">
        <w:rPr>
          <w:rFonts w:ascii="Times New Roman" w:eastAsia="SimSun" w:hAnsi="Times New Roman"/>
          <w:sz w:val="22"/>
          <w:szCs w:val="22"/>
        </w:rPr>
        <w:t>Qualcomm</w:t>
      </w:r>
      <w:r w:rsidR="00514751" w:rsidRPr="003259B8">
        <w:rPr>
          <w:rFonts w:ascii="Times New Roman" w:eastAsia="SimSun" w:hAnsi="Times New Roman"/>
          <w:sz w:val="22"/>
          <w:szCs w:val="22"/>
        </w:rPr>
        <w:t>,</w:t>
      </w:r>
      <w:r w:rsidR="00950EF9" w:rsidRPr="003259B8">
        <w:rPr>
          <w:rFonts w:ascii="Times New Roman" w:hAnsi="Times New Roman"/>
          <w:i/>
          <w:sz w:val="22"/>
          <w:lang w:val="en-US"/>
        </w:rPr>
        <w:t xml:space="preserve">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Z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TE,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v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ivo, Ericsson,</w:t>
      </w:r>
      <w:r w:rsidRPr="003259B8">
        <w:rPr>
          <w:rFonts w:ascii="Times New Roman" w:eastAsia="SimSun" w:hAnsi="Times New Roman"/>
          <w:sz w:val="22"/>
          <w:szCs w:val="22"/>
        </w:rPr>
        <w:t xml:space="preserve"> Nokia/NSB,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 OPPO,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LGE</w:t>
      </w:r>
      <w:r w:rsidR="00514751" w:rsidRPr="003259B8">
        <w:rPr>
          <w:rFonts w:ascii="Times New Roman" w:eastAsia="SimSun" w:hAnsi="Times New Roman"/>
          <w:sz w:val="22"/>
          <w:szCs w:val="22"/>
          <w:lang w:eastAsia="zh-CN"/>
        </w:rPr>
        <w:t>, Fraunhofer IIS/Fraunhofer HHI</w:t>
      </w:r>
      <w:r w:rsidR="00EA6D94" w:rsidRPr="003259B8">
        <w:rPr>
          <w:rFonts w:ascii="Times New Roman" w:eastAsia="SimSun" w:hAnsi="Times New Roman"/>
          <w:sz w:val="22"/>
          <w:szCs w:val="22"/>
          <w:lang w:eastAsia="zh-CN"/>
        </w:rPr>
        <w:t>, MTK</w:t>
      </w:r>
    </w:p>
    <w:p w14:paraId="384F9996" w14:textId="77777777" w:rsidR="00BA1DAA" w:rsidRPr="003259B8" w:rsidRDefault="00BA1DAA" w:rsidP="00DF03B9">
      <w:pPr>
        <w:shd w:val="clear" w:color="auto" w:fill="FFFFFF"/>
        <w:jc w:val="both"/>
        <w:rPr>
          <w:rFonts w:ascii="Times New Roman" w:hAnsi="Times New Roman"/>
          <w:i/>
          <w:sz w:val="22"/>
        </w:rPr>
      </w:pPr>
    </w:p>
    <w:p w14:paraId="137C0949" w14:textId="48E045DA" w:rsidR="008B7A0B" w:rsidRPr="003259B8" w:rsidRDefault="008B7A0B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>Proposal 13</w:t>
      </w:r>
      <w:r w:rsidR="009555FE" w:rsidRPr="003259B8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 </w:t>
      </w:r>
      <w:r w:rsidR="009555FE"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>(updated)</w:t>
      </w:r>
      <w:r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: </w:t>
      </w:r>
      <w:r w:rsidR="009555FE"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>If M=2 and N&gt;M, the lower FD index of W</w:t>
      </w:r>
      <w:r w:rsidR="009555FE" w:rsidRPr="003259B8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f</w:t>
      </w:r>
      <w:r w:rsidR="009555FE"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 is always assumed to be 0 and not reported. The higher FD index of W</w:t>
      </w:r>
      <w:r w:rsidR="009555FE" w:rsidRPr="003259B8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f</w:t>
      </w:r>
      <w:r w:rsidR="009555FE"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 is reported by using ceiling (log</w:t>
      </w:r>
      <w:r w:rsidR="009555FE" w:rsidRPr="003259B8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2</w:t>
      </w:r>
      <w:r w:rsidR="009555FE" w:rsidRPr="003259B8">
        <w:rPr>
          <w:rFonts w:ascii="Times New Roman" w:eastAsia="SimSun" w:hAnsi="Times New Roman"/>
          <w:i/>
          <w:sz w:val="22"/>
          <w:szCs w:val="22"/>
          <w:lang w:val="en-US" w:eastAsia="zh-CN"/>
        </w:rPr>
        <w:t>(N-1)) bits</w:t>
      </w:r>
    </w:p>
    <w:p w14:paraId="3729BD26" w14:textId="0F8F8647" w:rsidR="009B6027" w:rsidRPr="003259B8" w:rsidRDefault="009B6027" w:rsidP="00DF03B9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rPr>
          <w:rFonts w:ascii="Times New Roman" w:eastAsia="SimSun" w:hAnsi="Times New Roman"/>
          <w:i/>
          <w:sz w:val="22"/>
        </w:rPr>
      </w:pPr>
      <w:r w:rsidRPr="003259B8">
        <w:rPr>
          <w:rFonts w:ascii="Times New Roman" w:eastAsia="SimSun" w:hAnsi="Times New Roman"/>
          <w:i/>
          <w:sz w:val="22"/>
        </w:rPr>
        <w:t>Note: The phase shift/remapping of FD basis is up to UE implementation</w:t>
      </w:r>
    </w:p>
    <w:p w14:paraId="5EE4A791" w14:textId="77777777" w:rsidR="009555FE" w:rsidRPr="003259B8" w:rsidRDefault="009555FE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</w:p>
    <w:p w14:paraId="6586835D" w14:textId="5E8A7FF4" w:rsidR="003B682E" w:rsidRPr="003259B8" w:rsidRDefault="003B682E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3259B8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Yes: Qualcomm, Lenovo/Mot, ZTE (with note), Ericsson, Samsung, DoCoMo, OPPO, Spreadtrum, CATT (with note), LGE (with note), Fraunhofer IIS/Fraunhofer HHI, 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MediaTek</w:t>
      </w:r>
    </w:p>
    <w:p w14:paraId="746A6FD5" w14:textId="6FE68260" w:rsidR="003B682E" w:rsidRPr="003259B8" w:rsidRDefault="003B682E" w:rsidP="00DF03B9">
      <w:pPr>
        <w:shd w:val="clear" w:color="auto" w:fill="FFFFFF"/>
        <w:ind w:left="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3259B8">
        <w:rPr>
          <w:rFonts w:ascii="Times New Roman" w:eastAsiaTheme="minorEastAsia" w:hAnsi="Times New Roman"/>
          <w:sz w:val="22"/>
          <w:szCs w:val="22"/>
          <w:lang w:val="en-US" w:eastAsia="zh-CN"/>
        </w:rPr>
        <w:t>No: Nokia (Not ok with Note)</w:t>
      </w:r>
    </w:p>
    <w:p w14:paraId="03BDAE3B" w14:textId="77777777" w:rsidR="009B6027" w:rsidRPr="003259B8" w:rsidRDefault="009B6027" w:rsidP="00DF03B9">
      <w:pPr>
        <w:shd w:val="clear" w:color="auto" w:fill="FFFFFF"/>
        <w:jc w:val="both"/>
        <w:rPr>
          <w:rFonts w:ascii="Times New Roman" w:eastAsiaTheme="minorEastAsia" w:hAnsi="Times New Roman"/>
          <w:i/>
          <w:sz w:val="22"/>
          <w:szCs w:val="22"/>
          <w:lang w:val="en-US" w:eastAsia="zh-CN"/>
        </w:rPr>
      </w:pPr>
    </w:p>
    <w:p w14:paraId="1A53A04A" w14:textId="77777777" w:rsidR="00B2244E" w:rsidRPr="003259B8" w:rsidRDefault="00B2244E" w:rsidP="00DF03B9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3259B8">
        <w:rPr>
          <w:rFonts w:ascii="Calibri" w:hAnsi="Calibri" w:cs="Calibri"/>
          <w:sz w:val="28"/>
          <w:szCs w:val="28"/>
        </w:rPr>
        <w:t>Summary of CSI enhancement for MTRP</w:t>
      </w:r>
    </w:p>
    <w:p w14:paraId="153906D6" w14:textId="77777777" w:rsidR="00B2244E" w:rsidRPr="003259B8" w:rsidRDefault="00B2244E" w:rsidP="00DF03B9">
      <w:pPr>
        <w:jc w:val="both"/>
        <w:rPr>
          <w:lang w:eastAsia="x-none"/>
        </w:rPr>
      </w:pPr>
    </w:p>
    <w:p w14:paraId="785DA5F0" w14:textId="77777777" w:rsidR="009F347F" w:rsidRPr="003259B8" w:rsidRDefault="009F347F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</w:rPr>
        <w:t>Proposal 22-1:</w:t>
      </w: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</w:t>
      </w:r>
      <w:r w:rsidRPr="003259B8">
        <w:rPr>
          <w:rStyle w:val="Strong"/>
          <w:rFonts w:ascii="Times New Roman" w:hAnsi="Times New Roman"/>
          <w:b w:val="0"/>
          <w:i/>
          <w:sz w:val="22"/>
          <w:szCs w:val="22"/>
        </w:rPr>
        <w:t>For a CSI report associated with a Multi-TRP/panel NCJT measurement hypothesis configured by single CSI reporting setting, support configuring RI restriction for Multi-TRP measurement hypothesis.</w:t>
      </w: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</w:t>
      </w:r>
    </w:p>
    <w:p w14:paraId="3BB3D86E" w14:textId="77777777" w:rsidR="009F347F" w:rsidRPr="003259B8" w:rsidRDefault="009F347F" w:rsidP="00DF03B9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 xml:space="preserve">FFS detailed solution in RAN1 106bis. </w:t>
      </w:r>
    </w:p>
    <w:p w14:paraId="13E56CA2" w14:textId="6E24D469" w:rsidR="00042C4B" w:rsidRPr="003259B8" w:rsidRDefault="00042C4B" w:rsidP="00DF03B9">
      <w:pPr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lang w:val="en-US"/>
        </w:rPr>
        <w:t xml:space="preserve">Yes: </w:t>
      </w:r>
      <w:r w:rsidRPr="003259B8">
        <w:rPr>
          <w:rFonts w:ascii="Times New Roman" w:eastAsia="SimSun" w:hAnsi="Times New Roman"/>
          <w:sz w:val="22"/>
          <w:szCs w:val="22"/>
        </w:rPr>
        <w:t xml:space="preserve">Lenovo/Mot, </w:t>
      </w:r>
      <w:r w:rsidRPr="003259B8">
        <w:rPr>
          <w:rFonts w:ascii="Times New Roman" w:eastAsia="SimSun" w:hAnsi="Times New Roman" w:hint="eastAsia"/>
          <w:sz w:val="22"/>
          <w:szCs w:val="22"/>
        </w:rPr>
        <w:t>v</w:t>
      </w:r>
      <w:r w:rsidRPr="003259B8">
        <w:rPr>
          <w:rFonts w:ascii="Times New Roman" w:eastAsia="SimSun" w:hAnsi="Times New Roman"/>
          <w:sz w:val="22"/>
          <w:szCs w:val="22"/>
        </w:rPr>
        <w:t xml:space="preserve">ivo, QC, Nokia/NSB, Futurewei, InterDigital,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NE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C,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D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OCOMO,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O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PPO, Spreadtrum,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LG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E</w:t>
      </w:r>
      <w:r w:rsidR="00E934CA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 (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Alt 1 secondly), CATT</w:t>
      </w:r>
      <w:r w:rsidR="00E934CA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</w:t>
      </w:r>
      <w:r w:rsidR="00E934CA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C</w:t>
      </w:r>
      <w:r w:rsidR="00E934CA" w:rsidRPr="003259B8">
        <w:rPr>
          <w:rFonts w:ascii="Times New Roman" w:eastAsia="SimSun" w:hAnsi="Times New Roman"/>
          <w:sz w:val="22"/>
          <w:szCs w:val="22"/>
          <w:lang w:eastAsia="zh-CN"/>
        </w:rPr>
        <w:t>MCC</w:t>
      </w:r>
    </w:p>
    <w:p w14:paraId="1B5C0E23" w14:textId="680A4C7A" w:rsidR="00042C4B" w:rsidRPr="003259B8" w:rsidRDefault="00042C4B" w:rsidP="00DF03B9">
      <w:pPr>
        <w:jc w:val="both"/>
        <w:rPr>
          <w:lang w:val="en-US"/>
        </w:rPr>
      </w:pPr>
      <w:r w:rsidRPr="003259B8">
        <w:rPr>
          <w:lang w:val="en-US"/>
        </w:rPr>
        <w:t xml:space="preserve">No: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Z</w:t>
      </w:r>
      <w:r w:rsidRPr="003259B8">
        <w:rPr>
          <w:rFonts w:ascii="Times New Roman" w:eastAsia="SimSun" w:hAnsi="Times New Roman"/>
          <w:sz w:val="22"/>
          <w:szCs w:val="22"/>
          <w:lang w:eastAsia="zh-CN"/>
        </w:rPr>
        <w:t>TE</w:t>
      </w:r>
      <w:r w:rsidR="00E934CA" w:rsidRPr="003259B8">
        <w:rPr>
          <w:rFonts w:ascii="Times New Roman" w:eastAsia="SimSun" w:hAnsi="Times New Roman"/>
          <w:sz w:val="22"/>
          <w:szCs w:val="22"/>
          <w:lang w:eastAsia="zh-CN"/>
        </w:rPr>
        <w:t>, Ericsson</w:t>
      </w:r>
    </w:p>
    <w:p w14:paraId="465D5016" w14:textId="77777777" w:rsidR="00042C4B" w:rsidRPr="003259B8" w:rsidRDefault="00042C4B" w:rsidP="00DF03B9">
      <w:pPr>
        <w:jc w:val="both"/>
        <w:rPr>
          <w:lang w:val="en-US"/>
        </w:rPr>
      </w:pPr>
    </w:p>
    <w:p w14:paraId="01789B9C" w14:textId="77777777" w:rsidR="00042C4B" w:rsidRPr="003259B8" w:rsidRDefault="00042C4B" w:rsidP="00DF03B9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Proposal 23-1: </w:t>
      </w:r>
      <w:r w:rsidRPr="003259B8">
        <w:rPr>
          <w:rFonts w:ascii="Times New Roman" w:eastAsiaTheme="minorEastAsia" w:hAnsi="Times New Roman"/>
          <w:i/>
          <w:sz w:val="22"/>
          <w:szCs w:val="22"/>
          <w:lang w:eastAsia="zh-CN"/>
        </w:rPr>
        <w:t xml:space="preserve">For a CSI report associated with a Multi-TRP/panel NCJT measurement hypothesis configured by single CSI reporting setting, </w:t>
      </w:r>
    </w:p>
    <w:p w14:paraId="4E376A17" w14:textId="77777777" w:rsidR="00E22DD7" w:rsidRPr="003259B8" w:rsidRDefault="00042C4B" w:rsidP="00DF03B9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>Alt 1: CBSR is supported</w:t>
      </w:r>
      <w:r w:rsidR="007C6319" w:rsidRPr="003259B8">
        <w:rPr>
          <w:rFonts w:ascii="Times New Roman" w:hAnsi="Times New Roman"/>
          <w:b/>
          <w:i/>
          <w:sz w:val="22"/>
        </w:rPr>
        <w:t xml:space="preserve"> and </w:t>
      </w:r>
      <w:r w:rsidR="00E22DD7" w:rsidRPr="003259B8">
        <w:rPr>
          <w:rFonts w:ascii="Times New Roman" w:hAnsi="Times New Roman"/>
          <w:b/>
          <w:i/>
          <w:sz w:val="22"/>
        </w:rPr>
        <w:t xml:space="preserve">can be </w:t>
      </w:r>
      <w:r w:rsidR="007C6319" w:rsidRPr="003259B8">
        <w:rPr>
          <w:rFonts w:ascii="Times New Roman" w:hAnsi="Times New Roman"/>
          <w:b/>
          <w:i/>
          <w:sz w:val="22"/>
        </w:rPr>
        <w:t xml:space="preserve">applied for </w:t>
      </w:r>
      <w:r w:rsidR="00E22DD7" w:rsidRPr="003259B8">
        <w:rPr>
          <w:rFonts w:ascii="Times New Roman" w:hAnsi="Times New Roman"/>
          <w:b/>
          <w:i/>
          <w:sz w:val="22"/>
        </w:rPr>
        <w:t xml:space="preserve">both single-TRP and </w:t>
      </w:r>
      <w:r w:rsidR="007C6319" w:rsidRPr="003259B8">
        <w:rPr>
          <w:rFonts w:ascii="Times New Roman" w:hAnsi="Times New Roman"/>
          <w:b/>
          <w:i/>
          <w:sz w:val="22"/>
        </w:rPr>
        <w:t>Multi-TRP measurement hypotheses</w:t>
      </w:r>
      <w:r w:rsidRPr="003259B8">
        <w:rPr>
          <w:rFonts w:ascii="Times New Roman" w:hAnsi="Times New Roman"/>
          <w:b/>
          <w:i/>
          <w:sz w:val="22"/>
        </w:rPr>
        <w:t xml:space="preserve">. </w:t>
      </w:r>
    </w:p>
    <w:p w14:paraId="0AF65118" w14:textId="39FE57C5" w:rsidR="00042C4B" w:rsidRPr="003259B8" w:rsidRDefault="007C6319" w:rsidP="00DF03B9">
      <w:pPr>
        <w:pStyle w:val="ListParagraph"/>
        <w:widowControl/>
        <w:numPr>
          <w:ilvl w:val="1"/>
          <w:numId w:val="8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sz w:val="22"/>
        </w:rPr>
      </w:pPr>
      <w:r w:rsidRPr="003259B8">
        <w:rPr>
          <w:rFonts w:ascii="Times New Roman" w:hAnsi="Times New Roman"/>
          <w:b/>
          <w:i/>
          <w:sz w:val="22"/>
        </w:rPr>
        <w:t xml:space="preserve">FFS </w:t>
      </w:r>
      <w:r w:rsidR="00A75DBD" w:rsidRPr="003259B8">
        <w:rPr>
          <w:rFonts w:ascii="Times New Roman" w:hAnsi="Times New Roman"/>
          <w:b/>
          <w:i/>
          <w:sz w:val="22"/>
        </w:rPr>
        <w:t>how</w:t>
      </w:r>
      <w:r w:rsidRPr="003259B8">
        <w:rPr>
          <w:rFonts w:ascii="Times New Roman" w:hAnsi="Times New Roman"/>
          <w:b/>
          <w:i/>
          <w:sz w:val="22"/>
        </w:rPr>
        <w:t xml:space="preserve"> CBSR is configured as legacy or with dedicated RRC signing for Multi-TRP</w:t>
      </w:r>
    </w:p>
    <w:p w14:paraId="2691B9A6" w14:textId="77777777" w:rsidR="00042C4B" w:rsidRPr="003259B8" w:rsidRDefault="00042C4B" w:rsidP="00DF03B9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i/>
          <w:sz w:val="22"/>
        </w:rPr>
      </w:pPr>
      <w:r w:rsidRPr="003259B8">
        <w:rPr>
          <w:rFonts w:ascii="Times New Roman" w:hAnsi="Times New Roman"/>
          <w:i/>
          <w:sz w:val="22"/>
        </w:rPr>
        <w:t xml:space="preserve">Alt 2: CBSR is only applied for single-TRP measurement hypotheses and CBSR for Multi-TRP measurement hypotheses is not needed/applied. </w:t>
      </w:r>
    </w:p>
    <w:p w14:paraId="00DF7F0C" w14:textId="65040454" w:rsidR="00681A92" w:rsidRPr="003259B8" w:rsidRDefault="00E22DD7" w:rsidP="00DF03B9">
      <w:pPr>
        <w:tabs>
          <w:tab w:val="num" w:pos="576"/>
        </w:tabs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hAnsi="Times New Roman"/>
          <w:i/>
          <w:sz w:val="22"/>
        </w:rPr>
        <w:t xml:space="preserve">Alt 1: </w:t>
      </w:r>
      <w:r w:rsidR="007C6319" w:rsidRPr="003259B8">
        <w:rPr>
          <w:rFonts w:ascii="Times New Roman" w:hAnsi="Times New Roman"/>
          <w:i/>
          <w:sz w:val="22"/>
        </w:rPr>
        <w:t xml:space="preserve"> </w:t>
      </w:r>
      <w:r w:rsidR="007C6319" w:rsidRPr="003259B8">
        <w:rPr>
          <w:rFonts w:ascii="Times New Roman" w:eastAsia="SimSun" w:hAnsi="Times New Roman"/>
          <w:sz w:val="22"/>
          <w:szCs w:val="22"/>
        </w:rPr>
        <w:t>Lenovo/Mot</w:t>
      </w:r>
      <w:r w:rsidRPr="003259B8">
        <w:rPr>
          <w:rFonts w:ascii="Times New Roman" w:eastAsia="SimSun" w:hAnsi="Times New Roman"/>
          <w:sz w:val="22"/>
          <w:szCs w:val="22"/>
        </w:rPr>
        <w:t>, vivo</w:t>
      </w:r>
      <w:r w:rsidR="007C6319" w:rsidRPr="003259B8">
        <w:rPr>
          <w:rFonts w:ascii="Times New Roman" w:eastAsia="SimSun" w:hAnsi="Times New Roman"/>
          <w:sz w:val="22"/>
          <w:szCs w:val="22"/>
        </w:rPr>
        <w:t xml:space="preserve">, </w:t>
      </w:r>
      <w:r w:rsidR="007C6319" w:rsidRPr="003259B8">
        <w:rPr>
          <w:rFonts w:ascii="Times New Roman" w:eastAsia="SimSun" w:hAnsi="Times New Roman" w:hint="eastAsia"/>
          <w:sz w:val="22"/>
          <w:szCs w:val="22"/>
        </w:rPr>
        <w:t>QC</w:t>
      </w:r>
      <w:r w:rsidR="007C6319" w:rsidRPr="003259B8">
        <w:rPr>
          <w:rFonts w:ascii="Times New Roman" w:eastAsia="SimSun" w:hAnsi="Times New Roman"/>
          <w:sz w:val="22"/>
          <w:szCs w:val="22"/>
        </w:rPr>
        <w:t xml:space="preserve">, InterDigital, </w:t>
      </w:r>
      <w:r w:rsidR="007C6319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NEC</w:t>
      </w:r>
      <w:r w:rsidR="007C6319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</w:t>
      </w:r>
      <w:r w:rsidR="007C6319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D</w:t>
      </w:r>
      <w:r w:rsidR="007C6319" w:rsidRPr="003259B8">
        <w:rPr>
          <w:rFonts w:ascii="Times New Roman" w:eastAsia="SimSun" w:hAnsi="Times New Roman"/>
          <w:sz w:val="22"/>
          <w:szCs w:val="22"/>
          <w:lang w:eastAsia="zh-CN"/>
        </w:rPr>
        <w:t>OCOMO</w:t>
      </w:r>
      <w:r w:rsidR="00681A92"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, </w:t>
      </w:r>
      <w:r w:rsidR="00681A92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O</w:t>
      </w:r>
      <w:r w:rsidR="00681A92" w:rsidRPr="003259B8">
        <w:rPr>
          <w:rFonts w:ascii="Times New Roman" w:eastAsia="SimSun" w:hAnsi="Times New Roman"/>
          <w:sz w:val="22"/>
          <w:szCs w:val="22"/>
          <w:lang w:eastAsia="zh-CN"/>
        </w:rPr>
        <w:t>PPO</w:t>
      </w:r>
      <w:r w:rsidR="00681A92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, S</w:t>
      </w:r>
      <w:r w:rsidR="00681A92" w:rsidRPr="003259B8">
        <w:rPr>
          <w:rFonts w:ascii="Times New Roman" w:eastAsia="SimSun" w:hAnsi="Times New Roman"/>
          <w:sz w:val="22"/>
          <w:szCs w:val="22"/>
          <w:lang w:eastAsia="zh-CN"/>
        </w:rPr>
        <w:t>preadtrum, Fraunhofer IIS/</w:t>
      </w:r>
    </w:p>
    <w:p w14:paraId="7C4F4FF5" w14:textId="42A1B897" w:rsidR="007C6319" w:rsidRPr="003259B8" w:rsidRDefault="00681A92" w:rsidP="00DF03B9">
      <w:p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 w:val="22"/>
          <w:szCs w:val="22"/>
        </w:rPr>
      </w:pPr>
      <w:r w:rsidRPr="003259B8">
        <w:rPr>
          <w:rFonts w:ascii="Times New Roman" w:eastAsia="SimSun" w:hAnsi="Times New Roman"/>
          <w:sz w:val="22"/>
          <w:szCs w:val="22"/>
          <w:lang w:eastAsia="zh-CN"/>
        </w:rPr>
        <w:t xml:space="preserve">Fraunhofer HHI, </w:t>
      </w:r>
      <w:r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CATT</w:t>
      </w:r>
      <w:r w:rsidR="00E934CA" w:rsidRPr="003259B8">
        <w:rPr>
          <w:rFonts w:ascii="Times New Roman" w:eastAsia="SimSun" w:hAnsi="Times New Roman"/>
          <w:sz w:val="22"/>
          <w:szCs w:val="22"/>
          <w:lang w:eastAsia="zh-CN"/>
        </w:rPr>
        <w:t>, CMCC</w:t>
      </w:r>
    </w:p>
    <w:p w14:paraId="19F317B8" w14:textId="65680B72" w:rsidR="007C6319" w:rsidRPr="003259B8" w:rsidRDefault="00E22DD7" w:rsidP="00DF03B9">
      <w:p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3259B8">
        <w:rPr>
          <w:rFonts w:ascii="Times New Roman" w:eastAsia="SimSun" w:hAnsi="Times New Roman"/>
          <w:sz w:val="22"/>
          <w:szCs w:val="22"/>
        </w:rPr>
        <w:t xml:space="preserve">Alt 2: </w:t>
      </w:r>
      <w:r w:rsidR="007C6319" w:rsidRPr="003259B8">
        <w:rPr>
          <w:rFonts w:ascii="Times New Roman" w:eastAsia="SimSun" w:hAnsi="Times New Roman"/>
          <w:sz w:val="22"/>
          <w:szCs w:val="22"/>
        </w:rPr>
        <w:t xml:space="preserve">Nokia/NSB, </w:t>
      </w:r>
      <w:r w:rsidR="007C6319" w:rsidRPr="003259B8">
        <w:rPr>
          <w:rFonts w:ascii="Times New Roman" w:eastAsia="SimSun" w:hAnsi="Times New Roman" w:hint="eastAsia"/>
          <w:sz w:val="22"/>
          <w:szCs w:val="22"/>
          <w:lang w:eastAsia="zh-CN"/>
        </w:rPr>
        <w:t>Z</w:t>
      </w:r>
      <w:r w:rsidR="007C6319" w:rsidRPr="003259B8">
        <w:rPr>
          <w:rFonts w:ascii="Times New Roman" w:eastAsia="SimSun" w:hAnsi="Times New Roman"/>
          <w:sz w:val="22"/>
          <w:szCs w:val="22"/>
          <w:lang w:eastAsia="zh-CN"/>
        </w:rPr>
        <w:t>TE</w:t>
      </w:r>
    </w:p>
    <w:p w14:paraId="701F5B88" w14:textId="77777777" w:rsidR="00042C4B" w:rsidRPr="003259B8" w:rsidRDefault="00042C4B" w:rsidP="00DF03B9">
      <w:pPr>
        <w:jc w:val="both"/>
        <w:rPr>
          <w:lang w:val="en-US"/>
        </w:rPr>
      </w:pPr>
    </w:p>
    <w:p w14:paraId="0A4916F5" w14:textId="77777777" w:rsidR="007C6319" w:rsidRPr="003259B8" w:rsidRDefault="007C6319" w:rsidP="00DF03B9">
      <w:pPr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val="en-US" w:eastAsia="zh-CN"/>
        </w:rPr>
      </w:pPr>
      <w:r w:rsidRPr="003259B8">
        <w:rPr>
          <w:rFonts w:ascii="Times New Roman" w:eastAsiaTheme="minorEastAsia" w:hAnsi="Times New Roman"/>
          <w:b/>
          <w:i/>
          <w:sz w:val="22"/>
          <w:szCs w:val="22"/>
          <w:lang w:val="en-US" w:eastAsia="zh-CN"/>
        </w:rPr>
        <w:t xml:space="preserve">Proposal 25: </w:t>
      </w:r>
      <w:r w:rsidRPr="003259B8">
        <w:rPr>
          <w:rFonts w:ascii="Times New Roman" w:eastAsiaTheme="minorEastAsia" w:hAnsi="Times New Roman"/>
          <w:i/>
          <w:sz w:val="22"/>
          <w:szCs w:val="22"/>
          <w:lang w:val="en-US" w:eastAsia="zh-CN"/>
        </w:rPr>
        <w:t xml:space="preserve">Parent IE of RRC parameters configuring “N CMR pairs”, “Two CMR groups” and RRC parameter “sharedCMR” is </w:t>
      </w:r>
    </w:p>
    <w:p w14:paraId="310265C9" w14:textId="77777777" w:rsidR="007C6319" w:rsidRPr="003259B8" w:rsidRDefault="007C6319" w:rsidP="00DF03B9">
      <w:pPr>
        <w:pStyle w:val="ListParagraph"/>
        <w:numPr>
          <w:ilvl w:val="0"/>
          <w:numId w:val="20"/>
        </w:numPr>
        <w:rPr>
          <w:rStyle w:val="Strong"/>
          <w:rFonts w:ascii="Times New Roman" w:hAnsi="Times New Roman"/>
          <w:i/>
          <w:sz w:val="22"/>
          <w:lang w:eastAsia="en-US"/>
        </w:rPr>
      </w:pPr>
      <w:r w:rsidRPr="003259B8">
        <w:rPr>
          <w:rStyle w:val="Strong"/>
          <w:rFonts w:ascii="Times New Roman" w:hAnsi="Times New Roman"/>
          <w:i/>
          <w:sz w:val="22"/>
          <w:lang w:eastAsia="en-US"/>
        </w:rPr>
        <w:lastRenderedPageBreak/>
        <w:t xml:space="preserve">Alt 1: </w:t>
      </w:r>
      <w:r w:rsidRPr="003259B8">
        <w:rPr>
          <w:rFonts w:ascii="Times New Roman" w:hAnsi="Times New Roman"/>
          <w:b/>
          <w:i/>
          <w:sz w:val="22"/>
        </w:rPr>
        <w:t>CSI-ReportConfig</w:t>
      </w:r>
      <w:r w:rsidRPr="003259B8">
        <w:rPr>
          <w:rFonts w:ascii="Times New Roman" w:hAnsi="Times New Roman"/>
          <w:i/>
          <w:sz w:val="22"/>
        </w:rPr>
        <w:t xml:space="preserve"> </w:t>
      </w:r>
    </w:p>
    <w:p w14:paraId="44078D03" w14:textId="77777777" w:rsidR="007C6319" w:rsidRPr="003259B8" w:rsidRDefault="007C6319" w:rsidP="00DF03B9">
      <w:pPr>
        <w:pStyle w:val="ListParagraph"/>
        <w:numPr>
          <w:ilvl w:val="0"/>
          <w:numId w:val="20"/>
        </w:numPr>
        <w:rPr>
          <w:rStyle w:val="Strong"/>
          <w:rFonts w:ascii="Times New Roman" w:hAnsi="Times New Roman"/>
          <w:i/>
          <w:sz w:val="22"/>
          <w:lang w:eastAsia="en-US"/>
        </w:rPr>
      </w:pPr>
      <w:r w:rsidRPr="003259B8">
        <w:rPr>
          <w:rStyle w:val="Strong"/>
          <w:rFonts w:ascii="Times New Roman" w:hAnsi="Times New Roman"/>
          <w:b w:val="0"/>
          <w:i/>
          <w:sz w:val="22"/>
          <w:lang w:eastAsia="en-US"/>
        </w:rPr>
        <w:t>Alt 2:</w:t>
      </w:r>
      <w:r w:rsidRPr="003259B8">
        <w:rPr>
          <w:rStyle w:val="Strong"/>
          <w:rFonts w:ascii="Times New Roman" w:hAnsi="Times New Roman"/>
          <w:i/>
          <w:sz w:val="22"/>
          <w:lang w:eastAsia="en-US"/>
        </w:rPr>
        <w:t xml:space="preserve"> </w:t>
      </w:r>
      <w:r w:rsidRPr="003259B8">
        <w:rPr>
          <w:rFonts w:ascii="Times New Roman" w:hAnsi="Times New Roman"/>
          <w:i/>
          <w:sz w:val="22"/>
        </w:rPr>
        <w:t>NZP-CSI-RS-ResourceSet</w:t>
      </w:r>
      <w:r w:rsidRPr="003259B8" w:rsidDel="00102C2F">
        <w:rPr>
          <w:rStyle w:val="Strong"/>
          <w:rFonts w:ascii="Times New Roman" w:hAnsi="Times New Roman"/>
          <w:i/>
          <w:sz w:val="22"/>
          <w:lang w:eastAsia="en-US"/>
        </w:rPr>
        <w:t xml:space="preserve"> </w:t>
      </w:r>
    </w:p>
    <w:p w14:paraId="76B148F7" w14:textId="079490EC" w:rsidR="007C6319" w:rsidRPr="003259B8" w:rsidRDefault="007C6319" w:rsidP="003259B8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3259B8">
        <w:rPr>
          <w:lang w:val="en-US"/>
        </w:rPr>
        <w:t xml:space="preserve">Alt 1: </w:t>
      </w:r>
      <w:r w:rsidRPr="003259B8">
        <w:rPr>
          <w:rFonts w:ascii="Times New Roman" w:hAnsi="Times New Roman"/>
          <w:sz w:val="22"/>
          <w:szCs w:val="22"/>
        </w:rPr>
        <w:t xml:space="preserve">Lenovo/Mot, </w:t>
      </w:r>
      <w:r w:rsidRPr="003259B8">
        <w:rPr>
          <w:rFonts w:ascii="Times New Roman" w:hAnsi="Times New Roman" w:hint="eastAsia"/>
          <w:sz w:val="22"/>
          <w:szCs w:val="22"/>
        </w:rPr>
        <w:t>Samsung</w:t>
      </w:r>
      <w:r w:rsidRPr="003259B8">
        <w:rPr>
          <w:rFonts w:ascii="Times New Roman" w:hAnsi="Times New Roman"/>
          <w:sz w:val="22"/>
          <w:szCs w:val="22"/>
        </w:rPr>
        <w:t xml:space="preserve">, QC, Nokia/NSB, Futurewei, InterDigital, </w:t>
      </w:r>
      <w:r w:rsidRPr="003259B8">
        <w:rPr>
          <w:rFonts w:ascii="Times New Roman" w:hAnsi="Times New Roman" w:hint="eastAsia"/>
          <w:sz w:val="22"/>
          <w:szCs w:val="22"/>
          <w:lang w:eastAsia="zh-CN"/>
        </w:rPr>
        <w:t>O</w:t>
      </w:r>
      <w:r w:rsidRPr="003259B8">
        <w:rPr>
          <w:rFonts w:ascii="Times New Roman" w:hAnsi="Times New Roman"/>
          <w:sz w:val="22"/>
          <w:szCs w:val="22"/>
          <w:lang w:eastAsia="zh-CN"/>
        </w:rPr>
        <w:t xml:space="preserve">PPO, </w:t>
      </w:r>
      <w:r w:rsidRPr="003259B8">
        <w:rPr>
          <w:rFonts w:ascii="Times New Roman" w:hAnsi="Times New Roman" w:hint="eastAsia"/>
          <w:sz w:val="22"/>
          <w:szCs w:val="22"/>
          <w:lang w:eastAsia="zh-CN"/>
        </w:rPr>
        <w:t>S</w:t>
      </w:r>
      <w:r w:rsidRPr="003259B8">
        <w:rPr>
          <w:rFonts w:ascii="Times New Roman" w:hAnsi="Times New Roman"/>
          <w:sz w:val="22"/>
          <w:szCs w:val="22"/>
          <w:lang w:eastAsia="zh-CN"/>
        </w:rPr>
        <w:t xml:space="preserve">preadtrum, </w:t>
      </w:r>
      <w:r w:rsidRPr="003259B8">
        <w:rPr>
          <w:rFonts w:ascii="Times New Roman" w:eastAsia="Malgun Gothic" w:hAnsi="Times New Roman" w:hint="eastAsia"/>
          <w:sz w:val="22"/>
          <w:szCs w:val="22"/>
          <w:lang w:eastAsia="ko-KR"/>
        </w:rPr>
        <w:t>LGE</w:t>
      </w:r>
      <w:r w:rsidRPr="003259B8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3259B8">
        <w:rPr>
          <w:rFonts w:ascii="Times New Roman" w:eastAsiaTheme="minorEastAsia" w:hAnsi="Times New Roman" w:hint="eastAsia"/>
          <w:sz w:val="22"/>
          <w:szCs w:val="22"/>
          <w:lang w:eastAsia="zh-CN"/>
        </w:rPr>
        <w:t>CATT</w:t>
      </w:r>
      <w:r w:rsidR="00E934CA" w:rsidRPr="003259B8">
        <w:rPr>
          <w:rFonts w:ascii="Times New Roman" w:eastAsiaTheme="minorEastAsia" w:hAnsi="Times New Roman"/>
          <w:sz w:val="22"/>
          <w:szCs w:val="22"/>
          <w:lang w:eastAsia="zh-CN"/>
        </w:rPr>
        <w:t>, Ericsson</w:t>
      </w:r>
    </w:p>
    <w:p w14:paraId="70B98062" w14:textId="668F5AEC" w:rsidR="007C6319" w:rsidRPr="003259B8" w:rsidRDefault="007C6319" w:rsidP="003259B8">
      <w:pPr>
        <w:ind w:left="0" w:firstLine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3259B8">
        <w:rPr>
          <w:lang w:val="en-US"/>
        </w:rPr>
        <w:t xml:space="preserve">Alt 2: </w:t>
      </w:r>
      <w:r w:rsidRPr="003259B8">
        <w:rPr>
          <w:rFonts w:ascii="Times New Roman" w:hAnsi="Times New Roman" w:hint="eastAsia"/>
          <w:sz w:val="22"/>
          <w:szCs w:val="22"/>
          <w:lang w:eastAsia="zh-CN"/>
        </w:rPr>
        <w:t>v</w:t>
      </w:r>
      <w:r w:rsidRPr="003259B8">
        <w:rPr>
          <w:rFonts w:ascii="Times New Roman" w:hAnsi="Times New Roman"/>
          <w:sz w:val="22"/>
          <w:szCs w:val="22"/>
          <w:lang w:eastAsia="zh-CN"/>
        </w:rPr>
        <w:t>ivo</w:t>
      </w:r>
      <w:r w:rsidRPr="003259B8">
        <w:rPr>
          <w:rFonts w:ascii="Times New Roman" w:hAnsi="Times New Roman" w:hint="eastAsia"/>
          <w:sz w:val="22"/>
          <w:szCs w:val="22"/>
          <w:lang w:eastAsia="zh-CN"/>
        </w:rPr>
        <w:t>, Z</w:t>
      </w:r>
      <w:r w:rsidRPr="003259B8">
        <w:rPr>
          <w:rFonts w:ascii="Times New Roman" w:hAnsi="Times New Roman"/>
          <w:sz w:val="22"/>
          <w:szCs w:val="22"/>
          <w:lang w:eastAsia="zh-CN"/>
        </w:rPr>
        <w:t xml:space="preserve">TE, </w:t>
      </w:r>
      <w:r w:rsidRPr="003259B8">
        <w:rPr>
          <w:rFonts w:ascii="Times New Roman" w:hAnsi="Times New Roman" w:hint="eastAsia"/>
          <w:sz w:val="22"/>
          <w:szCs w:val="22"/>
          <w:lang w:eastAsia="zh-CN"/>
        </w:rPr>
        <w:t>D</w:t>
      </w:r>
      <w:r w:rsidRPr="003259B8">
        <w:rPr>
          <w:rFonts w:ascii="Times New Roman" w:hAnsi="Times New Roman"/>
          <w:sz w:val="22"/>
          <w:szCs w:val="22"/>
          <w:lang w:eastAsia="zh-CN"/>
        </w:rPr>
        <w:t>OCOMO</w:t>
      </w:r>
      <w:r w:rsidR="00FD563C" w:rsidRPr="003259B8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FD563C" w:rsidRPr="003259B8">
        <w:rPr>
          <w:rFonts w:ascii="Times New Roman" w:eastAsiaTheme="minorEastAsia" w:hAnsi="Times New Roman" w:hint="eastAsia"/>
          <w:sz w:val="22"/>
          <w:szCs w:val="22"/>
          <w:lang w:eastAsia="zh-CN"/>
        </w:rPr>
        <w:t>C</w:t>
      </w:r>
      <w:r w:rsidR="00FD563C" w:rsidRPr="003259B8">
        <w:rPr>
          <w:rFonts w:ascii="Times New Roman" w:eastAsiaTheme="minorEastAsia" w:hAnsi="Times New Roman"/>
          <w:sz w:val="22"/>
          <w:szCs w:val="22"/>
          <w:lang w:eastAsia="zh-CN"/>
        </w:rPr>
        <w:t>MCC</w:t>
      </w:r>
    </w:p>
    <w:p w14:paraId="5E8B4285" w14:textId="77777777" w:rsidR="00AD6513" w:rsidRPr="003259B8" w:rsidRDefault="00AD6513" w:rsidP="00DF03B9">
      <w:pPr>
        <w:ind w:left="0" w:firstLine="0"/>
        <w:jc w:val="both"/>
        <w:rPr>
          <w:lang w:val="en-US"/>
        </w:rPr>
      </w:pPr>
    </w:p>
    <w:p w14:paraId="794241D7" w14:textId="77777777" w:rsidR="00C15FAF" w:rsidRPr="003259B8" w:rsidRDefault="00C15FAF" w:rsidP="00DF03B9">
      <w:pPr>
        <w:ind w:left="0" w:firstLine="0"/>
        <w:jc w:val="both"/>
        <w:rPr>
          <w:lang w:val="en-US"/>
        </w:rPr>
      </w:pPr>
    </w:p>
    <w:p w14:paraId="7DE4D262" w14:textId="77777777" w:rsidR="00C15FAF" w:rsidRPr="003259B8" w:rsidRDefault="00C15FAF" w:rsidP="00DF03B9">
      <w:pPr>
        <w:ind w:left="0" w:firstLine="0"/>
        <w:jc w:val="both"/>
        <w:rPr>
          <w:lang w:val="en-US"/>
        </w:rPr>
      </w:pPr>
    </w:p>
    <w:p w14:paraId="51FAEFDA" w14:textId="77777777" w:rsidR="00CB7720" w:rsidRPr="003259B8" w:rsidRDefault="00CB7720" w:rsidP="00DF03B9">
      <w:pPr>
        <w:ind w:left="0" w:firstLine="0"/>
        <w:jc w:val="both"/>
        <w:rPr>
          <w:lang w:val="en-US"/>
        </w:rPr>
      </w:pPr>
    </w:p>
    <w:sectPr w:rsidR="00CB7720" w:rsidRPr="003259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983BD" w14:textId="77777777" w:rsidR="00FA6C4B" w:rsidRDefault="00FA6C4B" w:rsidP="009A3C25">
      <w:r>
        <w:separator/>
      </w:r>
    </w:p>
  </w:endnote>
  <w:endnote w:type="continuationSeparator" w:id="0">
    <w:p w14:paraId="655BF847" w14:textId="77777777" w:rsidR="00FA6C4B" w:rsidRDefault="00FA6C4B" w:rsidP="009A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25989" w14:textId="77777777" w:rsidR="009A3C25" w:rsidRDefault="009A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A3A" w14:textId="77777777" w:rsidR="009A3C25" w:rsidRDefault="009A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446D" w14:textId="77777777" w:rsidR="009A3C25" w:rsidRDefault="009A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15B27" w14:textId="77777777" w:rsidR="00FA6C4B" w:rsidRDefault="00FA6C4B" w:rsidP="009A3C25">
      <w:r>
        <w:separator/>
      </w:r>
    </w:p>
  </w:footnote>
  <w:footnote w:type="continuationSeparator" w:id="0">
    <w:p w14:paraId="12379AD0" w14:textId="77777777" w:rsidR="00FA6C4B" w:rsidRDefault="00FA6C4B" w:rsidP="009A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176B" w14:textId="77777777" w:rsidR="009A3C25" w:rsidRDefault="009A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1AC71" w14:textId="77777777" w:rsidR="009A3C25" w:rsidRDefault="009A3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3F52" w14:textId="77777777" w:rsidR="009A3C25" w:rsidRDefault="009A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CC8"/>
    <w:multiLevelType w:val="hybridMultilevel"/>
    <w:tmpl w:val="25BAD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C6CB1"/>
    <w:multiLevelType w:val="hybridMultilevel"/>
    <w:tmpl w:val="FDF43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16A96"/>
    <w:multiLevelType w:val="hybridMultilevel"/>
    <w:tmpl w:val="D34EF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D40A2"/>
    <w:multiLevelType w:val="hybridMultilevel"/>
    <w:tmpl w:val="A15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F468A"/>
    <w:multiLevelType w:val="hybridMultilevel"/>
    <w:tmpl w:val="99C82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01E9D"/>
    <w:multiLevelType w:val="hybridMultilevel"/>
    <w:tmpl w:val="5638F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12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94B76"/>
    <w:multiLevelType w:val="hybridMultilevel"/>
    <w:tmpl w:val="545CB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30D39"/>
    <w:multiLevelType w:val="hybridMultilevel"/>
    <w:tmpl w:val="E554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11B3B"/>
    <w:multiLevelType w:val="hybridMultilevel"/>
    <w:tmpl w:val="5692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46766"/>
    <w:multiLevelType w:val="hybridMultilevel"/>
    <w:tmpl w:val="E750A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6D"/>
    <w:multiLevelType w:val="hybridMultilevel"/>
    <w:tmpl w:val="8FCC2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106171"/>
    <w:multiLevelType w:val="hybridMultilevel"/>
    <w:tmpl w:val="EECCB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63D8E"/>
    <w:multiLevelType w:val="hybridMultilevel"/>
    <w:tmpl w:val="5BA2D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2"/>
  </w:num>
  <w:num w:numId="6">
    <w:abstractNumId w:val="1"/>
  </w:num>
  <w:num w:numId="7">
    <w:abstractNumId w:val="14"/>
  </w:num>
  <w:num w:numId="8">
    <w:abstractNumId w:val="12"/>
  </w:num>
  <w:num w:numId="9">
    <w:abstractNumId w:val="22"/>
  </w:num>
  <w:num w:numId="10">
    <w:abstractNumId w:val="6"/>
  </w:num>
  <w:num w:numId="11">
    <w:abstractNumId w:val="21"/>
  </w:num>
  <w:num w:numId="12">
    <w:abstractNumId w:val="16"/>
  </w:num>
  <w:num w:numId="13">
    <w:abstractNumId w:val="10"/>
  </w:num>
  <w:num w:numId="14">
    <w:abstractNumId w:val="20"/>
  </w:num>
  <w:num w:numId="15">
    <w:abstractNumId w:val="5"/>
  </w:num>
  <w:num w:numId="16">
    <w:abstractNumId w:val="8"/>
  </w:num>
  <w:num w:numId="17">
    <w:abstractNumId w:val="3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1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4E"/>
    <w:rsid w:val="0000010D"/>
    <w:rsid w:val="000015CF"/>
    <w:rsid w:val="000031F7"/>
    <w:rsid w:val="0000664D"/>
    <w:rsid w:val="00014976"/>
    <w:rsid w:val="00015064"/>
    <w:rsid w:val="00016219"/>
    <w:rsid w:val="00016BF2"/>
    <w:rsid w:val="0001759F"/>
    <w:rsid w:val="00024C7B"/>
    <w:rsid w:val="00026EF8"/>
    <w:rsid w:val="00032392"/>
    <w:rsid w:val="0003601D"/>
    <w:rsid w:val="00036F5F"/>
    <w:rsid w:val="00040679"/>
    <w:rsid w:val="00042C4B"/>
    <w:rsid w:val="0004447B"/>
    <w:rsid w:val="00045DBA"/>
    <w:rsid w:val="000479B2"/>
    <w:rsid w:val="00050CE0"/>
    <w:rsid w:val="0005199B"/>
    <w:rsid w:val="00053048"/>
    <w:rsid w:val="00055541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0F5950"/>
    <w:rsid w:val="000F5AB7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0B3C"/>
    <w:rsid w:val="0013244C"/>
    <w:rsid w:val="0013567C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51F6"/>
    <w:rsid w:val="00185C2C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C2F4B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1C05"/>
    <w:rsid w:val="00232D97"/>
    <w:rsid w:val="00233880"/>
    <w:rsid w:val="00240BD9"/>
    <w:rsid w:val="00245957"/>
    <w:rsid w:val="00245C31"/>
    <w:rsid w:val="00246BE6"/>
    <w:rsid w:val="00246CE7"/>
    <w:rsid w:val="0024704D"/>
    <w:rsid w:val="0025076B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0B7A"/>
    <w:rsid w:val="002B175B"/>
    <w:rsid w:val="002B28E2"/>
    <w:rsid w:val="002B6FCE"/>
    <w:rsid w:val="002C7AC0"/>
    <w:rsid w:val="002D2628"/>
    <w:rsid w:val="002D281F"/>
    <w:rsid w:val="002D2C18"/>
    <w:rsid w:val="002D3DF5"/>
    <w:rsid w:val="002D5B0E"/>
    <w:rsid w:val="002D7842"/>
    <w:rsid w:val="002E0B53"/>
    <w:rsid w:val="002E30CC"/>
    <w:rsid w:val="002E7DD4"/>
    <w:rsid w:val="002F25CB"/>
    <w:rsid w:val="002F3AE0"/>
    <w:rsid w:val="002F3F8A"/>
    <w:rsid w:val="002F4F31"/>
    <w:rsid w:val="00302DD3"/>
    <w:rsid w:val="00303DDC"/>
    <w:rsid w:val="00304A5F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259B8"/>
    <w:rsid w:val="003301B8"/>
    <w:rsid w:val="00331CDA"/>
    <w:rsid w:val="003321AF"/>
    <w:rsid w:val="00333399"/>
    <w:rsid w:val="00334418"/>
    <w:rsid w:val="00335851"/>
    <w:rsid w:val="00337416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1F80"/>
    <w:rsid w:val="00384DFD"/>
    <w:rsid w:val="00386F96"/>
    <w:rsid w:val="00396235"/>
    <w:rsid w:val="003A1124"/>
    <w:rsid w:val="003A179F"/>
    <w:rsid w:val="003A500A"/>
    <w:rsid w:val="003A6645"/>
    <w:rsid w:val="003B045C"/>
    <w:rsid w:val="003B098B"/>
    <w:rsid w:val="003B4FFB"/>
    <w:rsid w:val="003B62E8"/>
    <w:rsid w:val="003B682E"/>
    <w:rsid w:val="003B77E3"/>
    <w:rsid w:val="003C13FF"/>
    <w:rsid w:val="003C2087"/>
    <w:rsid w:val="003C4A82"/>
    <w:rsid w:val="003C5D22"/>
    <w:rsid w:val="003D7EE7"/>
    <w:rsid w:val="003E106A"/>
    <w:rsid w:val="003E1971"/>
    <w:rsid w:val="003F1384"/>
    <w:rsid w:val="003F5999"/>
    <w:rsid w:val="003F5FD7"/>
    <w:rsid w:val="0040147D"/>
    <w:rsid w:val="00402F6E"/>
    <w:rsid w:val="00403E57"/>
    <w:rsid w:val="00405E47"/>
    <w:rsid w:val="00406E43"/>
    <w:rsid w:val="00407177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02E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2E4C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2C95"/>
    <w:rsid w:val="004D42F8"/>
    <w:rsid w:val="004D6CE1"/>
    <w:rsid w:val="004D7669"/>
    <w:rsid w:val="004E6170"/>
    <w:rsid w:val="004E75A2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0ED1"/>
    <w:rsid w:val="00502DE2"/>
    <w:rsid w:val="0050576C"/>
    <w:rsid w:val="00506DEF"/>
    <w:rsid w:val="0050709A"/>
    <w:rsid w:val="00507671"/>
    <w:rsid w:val="005111CF"/>
    <w:rsid w:val="005124EB"/>
    <w:rsid w:val="005126FD"/>
    <w:rsid w:val="00514751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67A17"/>
    <w:rsid w:val="005701FA"/>
    <w:rsid w:val="00571003"/>
    <w:rsid w:val="00580ABA"/>
    <w:rsid w:val="00581BBB"/>
    <w:rsid w:val="00584204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E6B42"/>
    <w:rsid w:val="005F2066"/>
    <w:rsid w:val="005F491D"/>
    <w:rsid w:val="005F7258"/>
    <w:rsid w:val="00605317"/>
    <w:rsid w:val="00606AD0"/>
    <w:rsid w:val="006070DD"/>
    <w:rsid w:val="006205A6"/>
    <w:rsid w:val="00620F37"/>
    <w:rsid w:val="006213B8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68B4"/>
    <w:rsid w:val="00681A92"/>
    <w:rsid w:val="006875F2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2759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0E3F"/>
    <w:rsid w:val="00731200"/>
    <w:rsid w:val="00735045"/>
    <w:rsid w:val="00736E58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5A87"/>
    <w:rsid w:val="007962CB"/>
    <w:rsid w:val="007967E5"/>
    <w:rsid w:val="007A1049"/>
    <w:rsid w:val="007A17EF"/>
    <w:rsid w:val="007A4049"/>
    <w:rsid w:val="007A5284"/>
    <w:rsid w:val="007A6EC8"/>
    <w:rsid w:val="007A77C2"/>
    <w:rsid w:val="007B1EBD"/>
    <w:rsid w:val="007B6F28"/>
    <w:rsid w:val="007B7141"/>
    <w:rsid w:val="007C43F6"/>
    <w:rsid w:val="007C6319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AE8"/>
    <w:rsid w:val="00831FE8"/>
    <w:rsid w:val="008407F3"/>
    <w:rsid w:val="008441C9"/>
    <w:rsid w:val="008461B9"/>
    <w:rsid w:val="008468C7"/>
    <w:rsid w:val="00852686"/>
    <w:rsid w:val="00852DFF"/>
    <w:rsid w:val="00855561"/>
    <w:rsid w:val="00855940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B7A0B"/>
    <w:rsid w:val="008C0A65"/>
    <w:rsid w:val="008C400C"/>
    <w:rsid w:val="008C614B"/>
    <w:rsid w:val="008D00F0"/>
    <w:rsid w:val="008D0279"/>
    <w:rsid w:val="008D34B0"/>
    <w:rsid w:val="008D5A64"/>
    <w:rsid w:val="008D72E6"/>
    <w:rsid w:val="008E0BF1"/>
    <w:rsid w:val="008E1A70"/>
    <w:rsid w:val="008F2F45"/>
    <w:rsid w:val="008F33EC"/>
    <w:rsid w:val="00901DA5"/>
    <w:rsid w:val="00903745"/>
    <w:rsid w:val="00905D81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0F2"/>
    <w:rsid w:val="00944AED"/>
    <w:rsid w:val="00944EC5"/>
    <w:rsid w:val="0094687B"/>
    <w:rsid w:val="00950EF9"/>
    <w:rsid w:val="00952FE7"/>
    <w:rsid w:val="00954CDC"/>
    <w:rsid w:val="009555FE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3C25"/>
    <w:rsid w:val="009A4F7D"/>
    <w:rsid w:val="009A7A1B"/>
    <w:rsid w:val="009B0874"/>
    <w:rsid w:val="009B2343"/>
    <w:rsid w:val="009B45B5"/>
    <w:rsid w:val="009B4D52"/>
    <w:rsid w:val="009B5AFE"/>
    <w:rsid w:val="009B6027"/>
    <w:rsid w:val="009B625C"/>
    <w:rsid w:val="009B66B7"/>
    <w:rsid w:val="009C2776"/>
    <w:rsid w:val="009C618F"/>
    <w:rsid w:val="009D0F05"/>
    <w:rsid w:val="009D1880"/>
    <w:rsid w:val="009D2F34"/>
    <w:rsid w:val="009D405A"/>
    <w:rsid w:val="009D5891"/>
    <w:rsid w:val="009E0C69"/>
    <w:rsid w:val="009E6D84"/>
    <w:rsid w:val="009F15CA"/>
    <w:rsid w:val="009F347F"/>
    <w:rsid w:val="009F5A45"/>
    <w:rsid w:val="009F70AD"/>
    <w:rsid w:val="00A0678F"/>
    <w:rsid w:val="00A067BE"/>
    <w:rsid w:val="00A12BED"/>
    <w:rsid w:val="00A13BF6"/>
    <w:rsid w:val="00A14ECB"/>
    <w:rsid w:val="00A17E02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515E"/>
    <w:rsid w:val="00A66C11"/>
    <w:rsid w:val="00A66F8C"/>
    <w:rsid w:val="00A6725E"/>
    <w:rsid w:val="00A712F8"/>
    <w:rsid w:val="00A715D0"/>
    <w:rsid w:val="00A71C2B"/>
    <w:rsid w:val="00A75DBD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4251"/>
    <w:rsid w:val="00AA502C"/>
    <w:rsid w:val="00AA78C1"/>
    <w:rsid w:val="00AA7DDA"/>
    <w:rsid w:val="00AB1B39"/>
    <w:rsid w:val="00AB32E3"/>
    <w:rsid w:val="00AB7FAE"/>
    <w:rsid w:val="00AC1D0B"/>
    <w:rsid w:val="00AC4D73"/>
    <w:rsid w:val="00AD36AC"/>
    <w:rsid w:val="00AD6513"/>
    <w:rsid w:val="00AE02F6"/>
    <w:rsid w:val="00AE06AE"/>
    <w:rsid w:val="00AE06B2"/>
    <w:rsid w:val="00AE12C9"/>
    <w:rsid w:val="00AE1C2A"/>
    <w:rsid w:val="00AE6C34"/>
    <w:rsid w:val="00AF1607"/>
    <w:rsid w:val="00AF6ED8"/>
    <w:rsid w:val="00AF71D5"/>
    <w:rsid w:val="00B01BFB"/>
    <w:rsid w:val="00B0237C"/>
    <w:rsid w:val="00B1298B"/>
    <w:rsid w:val="00B16F0B"/>
    <w:rsid w:val="00B2037D"/>
    <w:rsid w:val="00B2244E"/>
    <w:rsid w:val="00B22B47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69BE"/>
    <w:rsid w:val="00B939B0"/>
    <w:rsid w:val="00BA16AB"/>
    <w:rsid w:val="00BA1DAA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4506"/>
    <w:rsid w:val="00C05706"/>
    <w:rsid w:val="00C0587E"/>
    <w:rsid w:val="00C05C7D"/>
    <w:rsid w:val="00C0649A"/>
    <w:rsid w:val="00C07B5A"/>
    <w:rsid w:val="00C15BB4"/>
    <w:rsid w:val="00C15FAF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636F2"/>
    <w:rsid w:val="00C64927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B7720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2DB3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11DB"/>
    <w:rsid w:val="00D34734"/>
    <w:rsid w:val="00D37D8D"/>
    <w:rsid w:val="00D43FC3"/>
    <w:rsid w:val="00D567E8"/>
    <w:rsid w:val="00D6034D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2021"/>
    <w:rsid w:val="00DC0584"/>
    <w:rsid w:val="00DC069E"/>
    <w:rsid w:val="00DC13D8"/>
    <w:rsid w:val="00DC35EC"/>
    <w:rsid w:val="00DC3779"/>
    <w:rsid w:val="00DC4688"/>
    <w:rsid w:val="00DC531F"/>
    <w:rsid w:val="00DC6A48"/>
    <w:rsid w:val="00DD0D8C"/>
    <w:rsid w:val="00DD680C"/>
    <w:rsid w:val="00DE224A"/>
    <w:rsid w:val="00DE3DDD"/>
    <w:rsid w:val="00DE4D85"/>
    <w:rsid w:val="00DE6AD2"/>
    <w:rsid w:val="00DF03B9"/>
    <w:rsid w:val="00E01D1C"/>
    <w:rsid w:val="00E042FC"/>
    <w:rsid w:val="00E20C62"/>
    <w:rsid w:val="00E222D7"/>
    <w:rsid w:val="00E22DD7"/>
    <w:rsid w:val="00E25F65"/>
    <w:rsid w:val="00E26C3B"/>
    <w:rsid w:val="00E310C4"/>
    <w:rsid w:val="00E32E5B"/>
    <w:rsid w:val="00E406EA"/>
    <w:rsid w:val="00E44075"/>
    <w:rsid w:val="00E44C55"/>
    <w:rsid w:val="00E50DA1"/>
    <w:rsid w:val="00E55711"/>
    <w:rsid w:val="00E56D5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34CA"/>
    <w:rsid w:val="00E96B3F"/>
    <w:rsid w:val="00E96DDD"/>
    <w:rsid w:val="00EA1342"/>
    <w:rsid w:val="00EA22BB"/>
    <w:rsid w:val="00EA6698"/>
    <w:rsid w:val="00EA6D94"/>
    <w:rsid w:val="00EB23AE"/>
    <w:rsid w:val="00EC0BDF"/>
    <w:rsid w:val="00EC321A"/>
    <w:rsid w:val="00EC3695"/>
    <w:rsid w:val="00ED02C3"/>
    <w:rsid w:val="00ED22F7"/>
    <w:rsid w:val="00ED27F3"/>
    <w:rsid w:val="00ED4056"/>
    <w:rsid w:val="00EE06EC"/>
    <w:rsid w:val="00EE24CD"/>
    <w:rsid w:val="00EE3489"/>
    <w:rsid w:val="00EE4142"/>
    <w:rsid w:val="00EE609D"/>
    <w:rsid w:val="00EF0DF9"/>
    <w:rsid w:val="00EF3AA6"/>
    <w:rsid w:val="00F068C9"/>
    <w:rsid w:val="00F079E7"/>
    <w:rsid w:val="00F12544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37865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49A"/>
    <w:rsid w:val="00F729CC"/>
    <w:rsid w:val="00F8041D"/>
    <w:rsid w:val="00F80B05"/>
    <w:rsid w:val="00F8322A"/>
    <w:rsid w:val="00F8611F"/>
    <w:rsid w:val="00F90BD8"/>
    <w:rsid w:val="00F920B4"/>
    <w:rsid w:val="00F942A5"/>
    <w:rsid w:val="00F9444E"/>
    <w:rsid w:val="00F94E3D"/>
    <w:rsid w:val="00FA3747"/>
    <w:rsid w:val="00FA4D11"/>
    <w:rsid w:val="00FA50E3"/>
    <w:rsid w:val="00FA6C4B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C2D8E"/>
    <w:rsid w:val="00FD14E5"/>
    <w:rsid w:val="00FD3484"/>
    <w:rsid w:val="00FD563C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6B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4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B22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B22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B22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B2244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244E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2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2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22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22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224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B2244E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244E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244E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2244E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2244E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2244E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2244E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2244E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2244E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2244E"/>
    <w:pPr>
      <w:widowControl w:val="0"/>
      <w:ind w:left="720" w:firstLine="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1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EB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EBD"/>
    <w:rPr>
      <w:rFonts w:ascii="Times" w:eastAsia="Batang" w:hAnsi="Times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BD"/>
    <w:rPr>
      <w:rFonts w:ascii="Times" w:eastAsia="Batang" w:hAnsi="Times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BD"/>
    <w:rPr>
      <w:rFonts w:ascii="Segoe UI" w:eastAsia="Batang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B1EB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015064"/>
    <w:rPr>
      <w:b/>
      <w:b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81F80"/>
    <w:rPr>
      <w:kern w:val="2"/>
      <w:sz w:val="21"/>
      <w:lang w:val="en-US"/>
    </w:rPr>
  </w:style>
  <w:style w:type="table" w:styleId="TableGrid">
    <w:name w:val="Table Grid"/>
    <w:basedOn w:val="TableNormal"/>
    <w:qFormat/>
    <w:rsid w:val="00F920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920B4"/>
    <w:rPr>
      <w:color w:val="808080"/>
    </w:rPr>
  </w:style>
  <w:style w:type="paragraph" w:styleId="BodyText">
    <w:name w:val="Body Text"/>
    <w:aliases w:val="bt"/>
    <w:basedOn w:val="Normal"/>
    <w:link w:val="BodyTextChar"/>
    <w:rsid w:val="00402F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402F6E"/>
    <w:rPr>
      <w:rFonts w:ascii="Times" w:eastAsia="Batang" w:hAnsi="Times" w:cs="Times New Roman"/>
      <w:sz w:val="20"/>
      <w:szCs w:val="24"/>
      <w:lang w:eastAsia="x-none"/>
    </w:rPr>
  </w:style>
  <w:style w:type="table" w:customStyle="1" w:styleId="TableGrid6">
    <w:name w:val="Table Grid6"/>
    <w:basedOn w:val="TableNormal"/>
    <w:uiPriority w:val="39"/>
    <w:qFormat/>
    <w:rsid w:val="007C63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2021-10-11T12:40:00Z</dcterms:created>
  <dcterms:modified xsi:type="dcterms:W3CDTF">2021-10-11T12:42:00Z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1633954916</vt:lpwstr>
  </property>
</Properties>
</file>